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a8a1" w14:textId="e87a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ноября 2015 года № 1128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перечня отечественных обработанных товаров, по которым частично возмещаются затраты по их продвижению"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апреля 2019 года № 179. Зарегистрирован в Министерстве юстиции Республики Казахстан 2 апреля 2019 года № 18455. Утратил силу приказом и.о. Министра торговли и интеграции Республики Казахстан от 1 августа 2022 года № 314-НҚ.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01.08.2022 </w:t>
      </w:r>
      <w:r>
        <w:rPr>
          <w:rFonts w:ascii="Times New Roman"/>
          <w:b w:val="false"/>
          <w:i w:val="false"/>
          <w:color w:val="ff0000"/>
          <w:sz w:val="28"/>
        </w:rPr>
        <w:t>№ 314-НҚ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 1128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перечня отечественных обработанных товаров, по которым частично возмещаются затраты по их продвижению" (зарегистрирован в Реестре государственной регистрации нормативных правовых актов за № 12730, опубликован 25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индустриально-инновационной деятельности по продвижению отечественных обработанных товаров, утвержденные указанным приказом, изложить в новой редакции согласно приложению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развитию и продвижению экспорта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1128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части затрат субъектов индустриально-инновационной деятельности по продвижению отечественных обработанных товаров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возмещения части затрат субъектов индустриально-инновационной деятельности по продвижению отечественных обработанных товаров (далее –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и определяют порядок возмещения части затрат субъектам индустриально-инновационной деятельности по продвижению отечественных обработанных товаров.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части затрат предоставляется субъектам индустриально-инновационной деятельности на основании перечня отечественных обработанных товаров, по которым частично возмещаются затраты по их продвижению (далее – перечень) и в пределах средств, предусмотренных на эти цели республиканским бюджетом на текущий финансовый год.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Субъект индустриально-инновационной деятельности обеспечивает полноту и достоверность предоставляемой заявки и прилагаемых к ней документов, информации, исходных данных, расчетов, обоснований.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части затрат субъектов индустриально-инновационной деятельности по продвижению отечественных обработанных товаров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Возмещение части затрат субъектов индустриально-инновационной деятельности по продвижению отечественных обработанных товаров производится по следующим видам: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затраты, связанные с рекламой товаров за рубежом: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рекламу за рубежом через средства массовой информации (печатные, телевидение, радио, интернет-ресурсы), специализированные и рекламные журналы и каталоги;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рекламу за рубежом в общественных местах (баннеры, растяжки, лайт-боксы, трансляция аудио-видеороликов, реклама на наружных поверхностях транспортных средств), реклама в салонах общественного транспорта;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предназначенных на эти цели аудио-видеороликов и рекламных материалов, аренду рекламных конструкций и поверхностей;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на прямое участие в зарубежных выставках, ярмарках, фестивалях: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регистрационного взноса;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выставочных площадей;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(аренду), монтаж/демонтаж выставочных стендов, дополнительного оборудования;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разработку, дизайн и оформление выставочных площадей;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разработку, дизайн, перевод и изготовление рекламно-раздаточных материалов;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перелет экономическим классом 2 (двух) сотрудников субъекта индустриально-инновационной деятельности, принимающих участие в выставках, ярмарках, фестивалях;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проживание 2 (двух) сотрудников субъекта индустриально-инновационной деятельности, принимающих участие в выставках, ярмарках, фестивалях в размерах, не превышающих предельные суммы возмещения расходов по найму гостиничных номеров сотрудникам субъектов индустриально-инновационной деятельности, принимающим участие в зарубежных выставках, ярмарках, фестивалях в долларах США и евро (в сутки на одного сотрудника), указанные в приложении 1 к настоящим Правилам, на срок не более пяти суток;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затраты, связанные с разработкой, переводом на иностранные языки и изданием специализированного каталога для распространения за рубежом;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затраты на содержание представительства, торговой площади и склада за рубежом: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аренды/субаренды офисных помещений представительства;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аренды торговых площадей и склада;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затраты на проведение процедур, связанных с регистрацией товарных знаков (бренда) за рубежом;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затраты на проведение процедур, связанных с сертификацией товаров за рубежом;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затраты, связанные с доставкой товаров: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железнодорожным транспортом: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возмещаются затраты, направленные на оплату тарифа за магистральную железнодорожную сеть, локомотивную тягу и грузовые коммерческие работы, понесенные при доставке товаров от пункта отправления до железнодорожных пунктов пропуска через Государственную границу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автомобильным транспортом: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возмещаются затраты от пункта отправления до международных пунктов пропуска через Государственную границу Республики Казахстан по автомобильным дорогам международного и республиканского значения.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зависимости от категории субъектов предпринимательства, указанных в подпунктах 1) – 7) пункта 4 субъектам индустриально-инновационной деятельности возмещаются обоснованные и документально подтвержденные затраты в следующем порядке: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субъектам крупного предпринимательства в размере 30% от суммы, предъявленной к возмещению;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субъектам среднего предпринимательства в размере 50% от суммы, предъявленной к возмещению;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субъектам малого предпринимательства в размере 60% от суммы, предъявленной к возмещению.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Возмещение части затрат, по видам, указанным в подпунктах 1) – 7) пункта 4 настоящих Правил, осуществляется без учета косвенных налогов (налог на добавленную стоимость и акцизы)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возмещения части затрат, по видам указанным в подпунктах 1) – 6) пункта 4 настоящих Правил не может превышать тринадцати тысяч месячных расчетных показателей на одного субъекта индустриально-инновационной деятельности в текущем финансовом году.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возмещения части затрат по виду, указанному в подпункте 7) пункта 4 настоящих Правил, предоставляемый одному субъекту индустриально-инновационной деятельности в течение соответствующего финансового года на цели, указанные в пункте 1 настоящих Правил, не может превышать 1/50 от объема выделенных финансовых средств на текущий финансовый год.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возмещения части затрат, при доставке товаров грузовым автомобилем составляет не более 300 (триста) тенге на 1 (один) километр пробега.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Возмещение части затрат производится в национальной валюте Республики Казахстан. Пересчет затрат, понесенных в иностранных валютах, осуществляется по курсам валют Национального Банка Республики Казахстан на дату перечисления платежа за выполненные работы/услуги субъектом индустриально-инновационной деятельности по заявленным затратам.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Прием заявок по возмещению части затрат субъектов индустриально-инновационной деятельности по продвижению отечественных обработанных товаров (далее – заявка) осуществляется Национальным институтом развития в области развития и продвижения экспорта (далее – Оператор).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Оператор по поручению уполномоченного органа в области государственной поддержки индустриально-инновационной деятельности (далее – Уполномоченный орган) размещает в республиканских средствах массовой информации и на веб-портале еxport.gov.kz (далее – веб-портал) объявление о приеме заявок с указанием места приема заявок и прилагающиеся к ним документы, наименование оператора, осуществляющего их прием, даты завершения приема заявок, а также ссылки на интернет-ресурс, содержащий подробную информацию.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должен завершаться не ранее, чем через месяц после опубликования объявления в средствах массовой информации и на веб-портале.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которым должен соответствовать субъект индустриально-инновационной деятельности, форма заявки и перечень прилагаемых к ней документов и материалов размещаются на интернет-ресурсе Уполномоченного органа и веб-портале.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 дате, времени приема заявки и стадии ее рассмотрения, размещаются Оператором на веб-портале.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Заявки, поступившие после даты завершения их приема, подлежат отклонению с направлением соответствующего уведомления субъекту индустриально-инновационной деятельности.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Заявка на получение возмещения части затрат субъектов индустриально-инновационной деятельности, указанных в подпунктах 1) - 7) пункта 4 настоящих Правил составляется по форме, согласно приложению 2 к настоящим Правилам, с приложением следующих документов: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копии документов, подтверждающих происхождение товара (сертификаты о происхождении товара) формы "CT-KZ", а также "СТ-1" и/или "СТ-2" и/или "А" и/или "Оригинал" с актами экспертизы и/или индустриальный сертификат;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копия договора (договоров) на выполнение работ/услуг с приложениями к договору, затраты на оплату которого включены в заявку для их возмещения;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(наличии) задолженности, учет по которым ведется органом государственных доходов, по состоянию на 1-ое число месяца, предшествующего месяцу, в котором планируется заключение соглашения о возмещении части затрат;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договора на выполнение работ/услуг на прямое участие в зарубежных выставках, ярмарках, фестивалях – копии заявок на прямое участие в зарубежных выставках, ярмарках, фестивалях;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копии счетов на оплату (если предусмотрены в платежных документах), счетов-фактур (инвойса) и/или акты выполненных работ/услуг, а также платежные документы, подтверждающие факт оплаты субъектом индустриально-инновационной деятельности работ/услуг.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копия договора на поставку товара;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заверенные первым руководителем и главным бухгалтером (при наличии) субъекта индустриально-инновационной деятельности копии следующих документов, подтверждающие фактически понесенные затраты субъекта индустриально - инновационной деятельности по доставке товаров: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заключенный договор на выполнение работ/услуг по затратам на доставку товаров;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счет-фактура на выполнение работ/услуг, связанных с осуществлением доставки товаров;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на оплату работ/услуг, связанных с осуществлением доставки товаров;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выполненных работ/услуг или иные документы, подтверждающие осуществление доставки товаров;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копии товаро-транспортных накладных, квитанций о приеме груза на автомобильном и железнодорожном транспорте;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справка банка второго уровня - резидента Республики Казахстан о поступлении денежных средств, связанных с доставкой отечественных обработанных товаров по заключенным договорам;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копии документов, представляемые только в отношении перевозчика, подтверждающие осуществление им деятельности по доставке товаров, сроком не менее 2 (двух) лет;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копия свидетельства о государственной регистрации транспортного средства, которое было использовано при доставке товаров;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копии документов, подтверждающих наличие в собственности или аренде транспортного средства, которое использовано при доставке товаров.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Субъектом индустриально-инновационной деятельности дополнительно представляются следующие документы по видам затрат: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затратам на рекламу товаров за рубежом: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на оказание услуг по рекламе товаров за рубежом и документы, подтверждающие затраты на данную рекламу;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каталогов, газет или иных печатных изданий, специализированных и рекламных журналов, каталогов с рекламой товаров (в том числе рекламными статьями о товаре и производителе);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видеоверсии телевизионной рекламы (USB флэш накопители);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трансляцию аудио и/или видеороликов (медиапланы, эфирные справки и/или графики подтвержденных выходов рекламы);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аудио версии рекламы на радио (USB флэш накопители);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цветные фотоотчеты с разрешением не менее 2592х1944 пикселей о проведенной рекламе в общественных местах с полным охватом мест и рекламных площадей в соответствии с договором;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цветные фотоотчеты с разрешением не менее 2592х1944 пикселей о проведенной рекламе на наружных поверхностях транспортных средств с полным охватом мест и рекламных площадей в соответствии с договором;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цветные фотоотчеты с разрешением не менее 2592х1944 пикселей о проведенной рекламе в салонах общественного транспорта с полным охватом мест и рекламных площадей в соответствии с договором;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затратам на участие в зарубежных выставках, ярмарках, фестивалях: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цветные фотоотчеты с разрешением не менее 2592х1944 пикселей об участии в зарубежных выставках, ярмарках, фестивалях с указанием места и даты съемки, не менее 3 (трех) штук;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оригинальные экземпляры рекламно-раздаточных материалов;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по перелету и проживанию: авиабилеты, посадочные талоны, счет-фактуры и акты выполненных работ по приобретению авиабилетов и проживанию, а также документы, подтверждающие их оплату;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командировании сотрудников для участия в данных выставках, ярмарках, фестивалях и командировочные удостоверения;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затратам на разработку и издание каталога: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каталога;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субъекта индустриально-инновационной деятельности за подписью первого руководителя о распространении каталога и их количестве;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накладной (в случае отправления каталога посредством почтовой службы);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транспортной накладной (в случае отправления каталогов посредством авиа, авто, железнодорожного транспорта);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затратам на содержание представительства, торговой площади, склада за рубежом: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регистрации представительства;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фотографии офисного помещения представительства с указанием места и даты съемки;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фотографии торговой площади, склада с указанием места и даты съемки;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финансирование представительства;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 затратам на проведение процедур, связанных с регистрацией товарных знаков (бренда) за рубежом: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регистрационных документов (сертификаты);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 затратам на проведение процедур, связанных с сертификацией товаров за рубежом: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прохождение сертификации товаров (сертификаты, разрешения и другие документы).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затратам, связанным с доставкой товаров: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путевых листов;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доставки товаров автомобильным транспортом – сведения о протяженности автомобильной дороги международного и республиканского значения от пункта отправления до международных автомобильных пунктов пропуска Республики Казахстан, полученные от Национального оператора по управлению автомобильными дорогами.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Заявка и прилагаемые к ней документы оформляются на государственном и/или русском языках.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документов на иностранном языке, субъект индустриально-инновационной деятельности обеспечивает их нотариально-заверенный перевод на государственный или русский языки.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Для рассмотрения допускаются заявки субъектов индустриально-инновационной деятельности: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осуществляющих реализацию продукции, которая соответствует товарным позициям на уровне 6 и более знаков единой товарной номенклатуры внешнеэкономической деятельности Евразийского экономического союза (ЕТН ВЭД ЕАЭС), включенным в перечень;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содержащие сведения о затратах по продвижению своих товаров, которые: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относятся к видам затрат, указанным в пункте 4 настоящих Правил;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понесены субъектами индустриально-инновационной деятельности по видам затрат, указанным в подпунктах 1) - 6) пункта 4 настоящих Правил, не ранее двух лет до даты выхода объявления о приеме заявок;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понесены субъектами индустриально-инновационной деятельности по видам затрат, указанным в подпункте 7) пункта 4 настоящих Правил, после 1-го января 2019 года, не ранее одного года до даты выхода объявления о приеме заявок.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Заявка, составленная по форме, согласно приложению 2 к настоящим Правилам, с приложением перечня документов, указанных в пунктах 12 и 13 настоящих Правил представляется Оператору в пронумерованном виде на бумажном носителе с приложением электронных копий документов, или электронных документов посредством веб-портала удостоверенных электронной цифровой подписью лица, уполномоченного подписывать заявку.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не допускается наличие подчисток, приписок, зачеркнутых слов и иных неоговоренных исправлений.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Оператор в течение 7 (семи) рабочих дней после приема и регистрации заявок рассматривает их на соответствие требованиям настоящих Правил и готовит резюме заявки на получение возмещения части затрат субъектов индустриально-инновационной деятельности по форме, согласно приложению 3 к настоящим Правилам.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регистрации/перерегистрации юридического лица, статусе индивидуального предпринимателя, категории субъекта предпринимательства, об отсутствии (наличии) задолженности, Оператор получает из соответствующих государственных информационных систем через шлюз "электронного правительства".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государственных информационных системах необходимых сведений Оператор имеет право запрашивать подтверждающие документы от уполномоченных государственных органов и субъекта индустриально-инновационной деятельности.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случае неполноты представленных документов, указанных в пунктах 12 и 13 настоящих Правил, Оператор в течение 3 (трех) рабочих дней с момента поступления заявки направляет соответствующие замечания субъекту индустриально-инновационной деятельности для устранения замечаний в течение 7 (семи) рабочих дней.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случае отсутствия замечаний или их устранения Оператор направляет заявку и резюме заявки на рассмотрение Межведомственной комиссии по возмещению части затрат субъектов индустриально-инновационной деятельности (далее – Комиссия).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Заявка о возмещении части затрат субъектов индустриально-инновационной деятельности рассматривается Комиссией, состав которой утверждает Уполномоченный орган.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Комиссию входят представители Уполномоченного органа, заинтересованных государственных органов и организаций, Национального института развития в области развития и продвижения экспорта, а также Национальной палаты предпринимателей Республики Казахстан "Атамекен".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проводится не менее одного раза в квартал.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Комиссия в течение 7 (семи) рабочих дней со дня получения Оператором заявки и резюме заявки выносит соответствующее решение о возможности или невозможности возмещения части затрат.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обеспечивает аудио или видеозапись заседаний Комиссии.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решении Комиссии указываются наименование субъекта индустриально-инновационной деятельности, виды и суммы понесенных затрат, а также наименование и суммы затрат, подлежащих частичному возмещению из указанных в заявке.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Комиссия принимает решение о возмещении части затрат, указанных в заявке при: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подтверждении полноты и/или достоверности документов, представленных субъектом индустриально-инновационной деятельности, подтверждающих соответствующие затраты, указанные в заявке;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соответствии заявки настоящим Правилам;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отсутствия фактов в течение текущего финансового года рассмотрения заявки произведенного возмещения в отношении затрат, указанных в заявке;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отсутствии задолженности по уплате налогов, сборов и других обязательных платежей в соответствии с действующим законодательством Республики Казахстан, срок исполнения по которым наступил в соответствии с законодательством Республики Казахстан, по состоянию на 1-е число месяца, предшествующего месяцу, в котором планируется заключение соглашения о возмещении части затрат субъектов индустриально-инновационной деятельности;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регистрации в качестве субъекта предпринимательства на территории Республики Казахстан;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регистрации в качестве индивидуального предпринимателя или государственной регистрации в качестве юридического лица;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регистрации в качестве налогоплательщика.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Комиссией решения об отказе в возмещении части затрат, Оператор в течение 3 (трех) рабочих дней направляет субъекту индустриально-инновационной деятельности соответствующее уведомление по форме согласно приложению 4 настоящих Правил с указанием причин отказа.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Если субъектом индустриально-инновационной деятельности к возмещению подана одна заявка с двумя и более затратами и по результатам рассмотрения будет установлено, что по отдельным затратам имеются основания для отказа в соответствии с пунктом 22 настоящих Правил, в возмещении затрат отказывается в части, не соответствующей требованиям настоящих Правил.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Уполномоченный орган в течение 10 (десяти) рабочих дней со дня принятия Комиссией решения о возможности возмещения части затрат, заключает с субъектом индустриально-инновационной деятельности соглашение о перечислении средств, по форме согласно приложению 5 настоящих Правил, в соответствии с которым производит перечисление возмещаемой суммы на счета субъектов индустриально-инновационной деятельности.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части 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 товаров</w:t>
            </w:r>
          </w:p>
        </w:tc>
      </w:tr>
    </w:tbl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возмещения расходов по найму гостиничных номеров сотрудникам субъектов индустриально-инновационной деятельности, принимающим участие в зарубежных выставках в долларах США и евро (в сутки на одного сотрудника)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Алжирская Народная Демократическая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Багамские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Самоа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Республика Уругвай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Бахрейн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Кувейт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Мадагаскар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Сан-Томе и Принсипи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Судан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Социалистическая Республика Шри-Ланка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Заморские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Иорданское Хошимитское Государство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Йеменская Арабская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Мавритания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Андорра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Республика Гайана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Кампучия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 Народно-Демократическая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Лесото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Лихтенштейн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Непал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Свазиленд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Тонго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Конго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Республика Танзания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 Новая Гвинея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Ангола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Барбадос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Боливия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Ботсвана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Венесуэла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Гаити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Гамбия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Гватемала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Гвинея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Гвинея-Бисау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Буркина Фасо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Бурунди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Гибралтар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Гондурас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Гренада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Джибути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Замбия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Зимбабве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Исландия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Кабо-Верди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Камерун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Кипр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Колумбия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Коста-Рико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Код-д'Ивуар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 г. Сеул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Либерия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Маврикий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Мальта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Мозамбик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Намибия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Никарагуа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Панама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Парагвай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Сальвадор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Сенегал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Суринам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Сьерра Лион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Тринидад и Тобаго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Украина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Эквадор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Сан-Марино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Сейшельские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Сомалийская Демократическая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Нью-Йорк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Суверенная Демократическая Республика Фиджи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 и Черногория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Тоголезская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Исламская Республика Коморских Островов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Нигерия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 Гвинея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получение возмещения части затрат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индустриально-инновационной деятельности</w:t>
      </w:r>
    </w:p>
    <w:bookmarkEnd w:id="140"/>
    <w:p>
      <w:pPr>
        <w:spacing w:after="0"/>
        <w:ind w:left="0"/>
        <w:jc w:val="both"/>
      </w:pPr>
      <w:bookmarkStart w:name="z152" w:id="141"/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Оператора)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субъекта индустриально-инновационной деятельности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указанием организационно-правовой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регистрация/перерегистрация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(№ свидетельства/справки/уведомления о начале деятельности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индивидуального предпринимателя,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отрасли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Численность сотрудников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Производственная мощность, возможности увеличения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Фактическая загруженность производства___________________________________________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(в процентах)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должность,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Контактное лицо, заполнившее заявку на возмещение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должность, электронный адрес, номера телефона, факса)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Затраты, понесенные субъектом индустриально-инновационной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 затраты, связанные с рекламой товаров за рубежом: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которому,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услуг/работ 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на прямое участие в зарубежных выставках, ярмарках, фестивалях: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услуг/работ 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затраты, связанные с разработкой, переводом на иностранные языки и изданием специализированного каталога для распространения за рубежом: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услуг/работ 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затраты на содержание представительства, торговой площади и склада за рубежом: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затраты на проведение процедур, связанных с регистрацией товарных знаков (бренда) за рубежом: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услуг/работ 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затраты на проведение процедур, связанных с сертификацией товаров за рубежом: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услуг/работ 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затраты, связанные с доставкой товаров: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услуг/работ 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9" w:id="148"/>
      <w:r>
        <w:rPr>
          <w:rFonts w:ascii="Times New Roman"/>
          <w:b w:val="false"/>
          <w:i w:val="false"/>
          <w:color w:val="000000"/>
          <w:sz w:val="28"/>
        </w:rPr>
        <w:t>
      Общая сумма заявляемых к возмещению части затрат: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Сведения о реализуемых отечественных обработанных товарах: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товаров с указанием товарной позиции на уровне 6 и более знаков ЕТН ВЭД ЕАЭС: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Перечень документов в соответствии с требованиями перечня документов, прилагаемых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заявке согласно пунктам 12 и 13 настоящих Правил, с указанием количества страниц: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Данной заявкой субъект индустриально-инновационной деятельности берет на себя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полноту и достоверность представленных документов,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исходных данных, расчетов, обоснований.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индустриально-инновационной деятельности подтверждает, что заявленные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возмещение затраты ранее не возмещались, не финансируются и не профинансированы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 средств республиканского и/или местного бюджетов в рамках текущих или иных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поддержки, предусмотренных законодательством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-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РК - налог на добавленную стоимость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ЕТН ВЭД ЕАЭС - единая товарная номенклатура внешнеэкономической деятельности Евразийского экономического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Резюме заявки на получение возмещения части затрат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индустриально-инновационной деятельности</w:t>
      </w:r>
    </w:p>
    <w:bookmarkEnd w:id="149"/>
    <w:p>
      <w:pPr>
        <w:spacing w:after="0"/>
        <w:ind w:left="0"/>
        <w:jc w:val="both"/>
      </w:pPr>
      <w:bookmarkStart w:name="z163" w:id="150"/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 об организации, подавшей заявку: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с указанием организационно-правовой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регистрация/перерегистрация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(№ свидетельства/справки/уведомления о начале деятельности 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индивидуального предпринимателя,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отрасли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Численность сотрудников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Производственная мощность, возможности увеличения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Фактическая загруженность производства_________________________________________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 процентах)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должность,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Контактное лицо, заполнившее заявку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должность, электронный адрес, номера телефона, факса)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Перечень документов в соответствии с требованиями пункта 12 и 13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Перечень не предоставленных документов в соответствии с требованиями пункта 12 и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настоящих Правил (заполняется 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Затраты, заявленные к возмещению: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 затраты, связанные с рекламой товаров за рубежом: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которому,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услуг/работ 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на прямое участие в зарубежных выставках, ярмарках, фестивалях: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услуг/работ 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затраты, связанные с разработкой, переводом на иностранные языки и изданием специализированного каталога для распространения за рубежом: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услуг/работ 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затраты на содержание представительства, торговой площади и склада за рубежом: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затраты на проведение процедур, связанных с регистрацией товарных знаков (бренда) за рубежом: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услуг/работ 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затраты на проведение процедур, связанных с сертификацией товаров за рубежом: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услуг/работ 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затраты, связанные с доставкой товаров: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договора, по которому, произведены затраты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приемки услуг/работ от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(без НДС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57"/>
      <w:r>
        <w:rPr>
          <w:rFonts w:ascii="Times New Roman"/>
          <w:b w:val="false"/>
          <w:i w:val="false"/>
          <w:color w:val="000000"/>
          <w:sz w:val="28"/>
        </w:rPr>
        <w:t>
      Общая сумма заявляемых к возмещению части затрат: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Сумма, подлежащая/не подлежащая к возмещению, в соответствии с требованиями пунктов 5 и 6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Сумма, подлежащая возмещению, составляет 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Сумма, не подлежащая возмещению, составляет 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Вид выпускаемых отечественных обработанных товаров по коду ЕТН ВЭД ЕАЭС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Общая сумма, предполагаемая к возмещению части затрат: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 заявке: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-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РК - налог на добавленную стоимость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ЕТН ВЭД ЕАЭС - единая товарная номенклатура внешнеэкономической деятельности Евразийского экономического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158"/>
    <w:p>
      <w:pPr>
        <w:spacing w:after="0"/>
        <w:ind w:left="0"/>
        <w:jc w:val="both"/>
      </w:pPr>
      <w:bookmarkStart w:name="z174" w:id="159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субъекта индустриально-инновационной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сообщаем о несоответствии заявки на возмещение части затрат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возмещения части затрат субъектов индустриально-инновационной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продвижению отечественных обработанных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причин: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обработанных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 о возмещении части затрат субъектов индустриально-инновационной деятельности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______ _______ год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</w:p>
        </w:tc>
      </w:tr>
    </w:tbl>
    <w:p>
      <w:pPr>
        <w:spacing w:after="0"/>
        <w:ind w:left="0"/>
        <w:jc w:val="both"/>
      </w:pPr>
      <w:bookmarkStart w:name="z179" w:id="1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 в области государственной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индустриально-инновационной деятельности)(далее –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руководителя или лица, исполняющего его   обязанности),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субъекта индустриально-инновационной деятельности,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возмещения части затрат, сведения о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далее именуемое "Субъект индустриально-инновационной деятельности",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руководителя или лица, исполняющего 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(Устава/документа подтверждающего государственную   регистрацию или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в дальнейшем именуемые Стороны, в соответствии с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возмещения части затрат субъектов индустриально-инновационной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продвижению отечественных обработанных товаров (далее – Правила)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Комиссии от "___" "_____" года № _____ (далее – решение Комиссии),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нижеследующем:</w:t>
      </w:r>
    </w:p>
    <w:bookmarkStart w:name="z18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настоящем соглашении: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Соглашение – настоящее соглашение, в соответствии с которым Уполномоченный орган возмещает часть затрат Субъекта индустриально-инновационной деятельности, понесенных им при продвижении отечественных обработанных товаров путем перечисления средств на расчетный счет Субъекта индустриально-инновационной деятельности;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возмещение части затрат – оказываемая в соответствии с Правилами процедура возмещения части затрат Субъектов индустриально-инновационной деятельности, понесенных ими при продвижении отечественных обработанных товаров.</w:t>
      </w:r>
    </w:p>
    <w:bookmarkEnd w:id="166"/>
    <w:bookmarkStart w:name="z18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Соглашения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Предметом настоящего Соглашения является возмещение Уполномоченным органом части затрат Субъекту индустриально-инновационной деятельности в сумме ______________________________ тенге.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Возмещение части затрат осуществляется на основе решения Комиссии от "____" "__________" года № _____.</w:t>
      </w:r>
    </w:p>
    <w:bookmarkEnd w:id="169"/>
    <w:bookmarkStart w:name="z18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Уполномоченный орган обязан на основании принятого решения осуществить перечисление денежных средств на счета субъекта индустриально-инновационной деятельности для возмещения им части затрат по продвижению отечественных обработанных товаров.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Уполномоченный орган имеет право: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после исполнения настоящего Соглашения будет установлено, что субъекту индустриально-инновационной деятельности неправомерно предоставлено право возмещения части затрат, востребовать возврата суммы возмещения;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разместить информацию о произведенном возмещении части затрат субъекту индустриально-инновационной деятельности в средствах массовой информации.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Субъект индустриально-инновационной деятельности имеет право: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затрат, связанных с продвижением отечественных обработанных товаров в соответствии с решением Комиссии;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отказаться от перечисления средств на возмещение части затрат полностью или частично путем письменного уведомления о своем решении с указанием причин отказа и возврата суммы возмещения в случае ее получения;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разместить информацию о произведенном возмещении части затрат в средствах массовой информации.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Уполномоченный орган в пределах своей компетенции обязуется в течение 5 (пяти) рабочих дней после подписания настоящего Соглашения возместить части затрат Субъекта индустриально-инновационной деятельности путем перечисления денежных средств по банковским реквизитам Субъекта индустриально-инновационной деятельности, указанным в настоящем Соглашении.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Субъект индустриально-инновационной деятельности обязуется соблюдать законодательство Республики Казахстан и положения настоящего Соглашения.</w:t>
      </w:r>
    </w:p>
    <w:bookmarkEnd w:id="180"/>
    <w:bookmarkStart w:name="z19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Конфиденциальность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Любая информация, полученная каждой из Сторон по настоящему Соглашению, признается конфиденциальной и не подлежит разглашению без согласования с противоположной стороной, за исключением суммы произведенного возмещения, вида затрат, наименования субъекта индустриально-инновационной деятельности и наименования товарной позиции.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Сторона не вправе без предварительного письменного согласия другой стороны раскрывать кому-либо содержание настоящего Соглашения или какого-либо из его положений, а также иной информации, материалов, предоставленных или полученных в целях исполнения настоящего Соглашения за исключением суммы произведенного возмещения, вида затрат, наименования субъекта индустриально-инновационной деятельности и наименования товарной позиции.</w:t>
      </w:r>
    </w:p>
    <w:bookmarkEnd w:id="183"/>
    <w:bookmarkStart w:name="z2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Стороны освобождаются от исполнения обязательств полностью или частично в силу наступления форс-мажорных обстоятельств. Под форс-мажорными обстоятельствами стороны понимают стихийные бедствия природного и техногенного характера, военные действия, забастовки, решения высших государственных органов запретительного или ограничительного характера.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возникновения форс-мажорных обстоятельств сторона обязана в течение одного календарного дня уведомить другую сторону о невозможности исполнения обязательств. Несоблюдение данного условия лишает сторону ссылаться на форс-мажорные обстоятельства как основание, освобождающее от ответственности.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Если форс-мажорные обстоятельства непосредственно повлияли на исполнение обязательства в срок, предусмотренный настоящим Соглашением, то этот срок соответственно отодвигается на время действия таких обстоятельств, если стороны не договорились об ином. </w:t>
      </w:r>
    </w:p>
    <w:bookmarkEnd w:id="187"/>
    <w:bookmarkStart w:name="z2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Уведомление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Любое уведомление, которое одна сторона направляет другой стороне в соответствии с настоящим Соглашением, высылается в виде письма, телеграммы, телекса или факса с последующим предоставлением оригинала.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bookmarkEnd w:id="190"/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 Соглашения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Соглашение вступает в силу с момента его подписания и действует до завершения текущего финансового года.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Соглашение подлежит расторжению без исполнения в случае, если после его заключения будет установлено, что субъекту индустриально-инновационной деятельности неправомерно предоставлено право возмещения части затрат.</w:t>
      </w:r>
    </w:p>
    <w:bookmarkEnd w:id="193"/>
    <w:bookmarkStart w:name="z21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Ответственность сторон. Применимое право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случае неисполнения или ненадлежащего исполнения настоящего Соглашения стороны несут ответственность, предусмотренную законами Республики Казахстан.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Для Соглашения применяются нормы действующего законодательства Республики Казахстан.</w:t>
      </w:r>
    </w:p>
    <w:bookmarkEnd w:id="196"/>
    <w:bookmarkStart w:name="z21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Прочие условия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Стороны не вправе ни полностью, ни частично передавать кому-либо свои права и обязательства по настоящему Соглашению.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Любые изменения и дополнения к Соглашению действительны лишь при условии, если они совершены в письменной форме и подписаны уполномоченными представителями сторон и скреплены их печатями.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Соглашение составлено на русском либо государственном языке, в двух экземплярах, имеющих одинаковую юридическую силу, по одному для каждой из Сторон.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 части, не урегулированной Соглашением, Стороны руководствуются законодательством Республики Казахстан.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______________________________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Уполномоченного органа)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индустриально-инновационной деятельности ___________________________________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 индустриально- инновационной деятельности)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Тел./факс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первого руководителя Уполномоченного органа или иного уполномоченного лица)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Тел./факс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первого руководителя Субъекта индустриально-инновационной деятельности или иного уполномоченного лица)</w:t>
            </w:r>
          </w:p>
        </w:tc>
      </w:tr>
    </w:tbl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 идентификационный номер;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код.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