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4e44" w14:textId="ad04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отнесения фильмов к категориям для установления объема финансирования кинопроектов, претендующих на признание их национальными филь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5 марта 2019 года № 63. Зарегистрирован в Министерстве юстиции Республики Казахстан 20 марта 2019 года № 18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3 января 2019 года "О кинематограф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фильмов к категориям для установления объема финансирования кинопроектов, претендующих на признание их национальными фильмами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6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фильмов к категориям для установления объема финансирования кинопроектов, претендующих на признание их национальными фильмам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ями отнесения фильмов к категориям "социально значимые фильмы", "дебютные фильмы", "фильмы события" являю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ость кинопроектов на повышение патриотического, духовно-нравственного, интеллектуального и культурного потенциала общества, воспитание подрастающего поколения, а также фильмы к юбилейным и памятным датам, посвященные выдающимся личностям, общественно значимым и значимым события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ями отнесения фильмов к категории "фильмы совместного производства"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ость кинопроектов на повышение имиджа и позиционирование Казахстана, популяризацию культурных и исторических событий его нар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ями отнесения фильмов к категории "игровые фильмы"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ость кинопроектов на художественно-эстетические ценности, направленность на патриотическое воспитание, формирование нравственных качеств, возрождение и сохранение национальных традиций, культуры и искусства, изображающие исторические эпох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