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04e44" w14:textId="ad04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критериев отнесения фильмов к категориям для установления объема финансирования кинопроектов, претендующих на признание их национальными фильмами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спорта Республики Казахстан от 15 марта 2019 года № 63. Зарегистрирован в Министерстве юстиции Республики Казахстан 20 марта 2019 года № 18406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3 января 2019 года "О кинематографии"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Определить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фильмов к категориям для установления объема финансирования кинопроектов, претендующих на признание их национальными фильмами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по делам культуры и искусства Министерства культуры и 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течение десяти календарных дней со дня государственной регистрации настоящего приказа направление его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63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фильмов к категориям для установления объема финансирования кинопроектов, претендующих на признание их национальными фильмами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Критериями отнесения фильмов к категориям "социально значимые фильмы", "дебютные фильмы", "фильмы события" являются: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направленность кинопроектов на повышение патриотического, духовно-нравственного, интеллектуального и культурного потенциала общества, воспитание подрастающего поколения, а также фильмы к юбилейным и памятным датам, посвященные выдающимся личностям, общественно значимым и значимым событиям.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Критериями отнесения фильмов к категории "фильмы совместного производства" являются: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направленность кинопроектов на повышение имиджа и позиционирование Казахстана, популяризацию культурных и исторических событий его народа.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Критериями отнесения фильмов к категории "игровые фильмы" являются: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ориентированность кинопроектов на художественно-эстетические ценности, направленность на патриотическое воспитание, формирование нравственных качеств, возрождение и сохранение национальных традиций, культуры и искусства, изображающие исторические эпохи.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