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ebf2" w14:textId="f9ee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14 февраля 2019 года № 14. Зарегистрирован в Министерстве юстиции Республики Казахстан 19 февраля 2019 года № 18328.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13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национальной экономики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Рекомендовать центральным и местным исполнительным органам в течение одного месяца со дня введения настоящего приказа в действие обеспечить внесение в реестр государственного имущества показателей действующих пятилетних планов развития и отчетов по их исполнению подведомственных организаций в соответствии с формами, показателями и структурой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к Правилам.</w:t>
      </w:r>
    </w:p>
    <w:bookmarkEnd w:id="3"/>
    <w:bookmarkStart w:name="z8" w:id="4"/>
    <w:p>
      <w:pPr>
        <w:spacing w:after="0"/>
        <w:ind w:left="0"/>
        <w:jc w:val="both"/>
      </w:pPr>
      <w:r>
        <w:rPr>
          <w:rFonts w:ascii="Times New Roman"/>
          <w:b w:val="false"/>
          <w:i w:val="false"/>
          <w:color w:val="000000"/>
          <w:sz w:val="28"/>
        </w:rPr>
        <w:t>
      4. Департаменту политики управления государственными активами обеспечить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6. Настоящий приказ вводится в действие по истечении шести месяцев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2019 года № 14</w:t>
            </w:r>
          </w:p>
        </w:tc>
      </w:tr>
    </w:tbl>
    <w:bookmarkStart w:name="z18" w:id="12"/>
    <w:p>
      <w:pPr>
        <w:spacing w:after="0"/>
        <w:ind w:left="0"/>
        <w:jc w:val="left"/>
      </w:pPr>
      <w:r>
        <w:rPr>
          <w:rFonts w:ascii="Times New Roman"/>
          <w:b/>
          <w:i w:val="false"/>
          <w:color w:val="00000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 разработаны в соответствии с </w:t>
      </w:r>
      <w:r>
        <w:rPr>
          <w:rFonts w:ascii="Times New Roman"/>
          <w:b w:val="false"/>
          <w:i w:val="false"/>
          <w:color w:val="000000"/>
          <w:sz w:val="28"/>
        </w:rPr>
        <w:t>подпунктами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отчетов по их исполнению, а также мониторинга и оценки реализации планов развития,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534" w:id="16"/>
    <w:p>
      <w:pPr>
        <w:spacing w:after="0"/>
        <w:ind w:left="0"/>
        <w:jc w:val="both"/>
      </w:pPr>
      <w:r>
        <w:rPr>
          <w:rFonts w:ascii="Times New Roman"/>
          <w:b w:val="false"/>
          <w:i w:val="false"/>
          <w:color w:val="000000"/>
          <w:sz w:val="28"/>
        </w:rPr>
        <w:t xml:space="preserve">
      1) орган управления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осуществляющий права владения и пользования контрольным пакетом акций (долями участия в уставном капитале) АО (ТОО) и (или) управление государственными предприятиями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
    <w:bookmarkStart w:name="z535" w:id="17"/>
    <w:p>
      <w:pPr>
        <w:spacing w:after="0"/>
        <w:ind w:left="0"/>
        <w:jc w:val="both"/>
      </w:pPr>
      <w:r>
        <w:rPr>
          <w:rFonts w:ascii="Times New Roman"/>
          <w:b w:val="false"/>
          <w:i w:val="false"/>
          <w:color w:val="000000"/>
          <w:sz w:val="28"/>
        </w:rPr>
        <w:t xml:space="preserve">
      2) орган утверждения – совет директоров АО, наблюдательный совет ТОО, по ТОО, в которых отсутствуют наблюдательный совет и ГП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наделенные полномочиями утверждать планы развития организаций и отчеты по их исполнению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7"/>
    <w:bookmarkStart w:name="z536" w:id="18"/>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8"/>
    <w:bookmarkStart w:name="z537" w:id="19"/>
    <w:p>
      <w:pPr>
        <w:spacing w:after="0"/>
        <w:ind w:left="0"/>
        <w:jc w:val="both"/>
      </w:pPr>
      <w:r>
        <w:rPr>
          <w:rFonts w:ascii="Times New Roman"/>
          <w:b w:val="false"/>
          <w:i w:val="false"/>
          <w:color w:val="000000"/>
          <w:sz w:val="28"/>
        </w:rPr>
        <w:t>
      4) план развития – документ, определяющий основные направления деятельности и показатели финансово-хозяйственной деятельности организации на пятилетний период;</w:t>
      </w:r>
    </w:p>
    <w:bookmarkEnd w:id="19"/>
    <w:bookmarkStart w:name="z538" w:id="20"/>
    <w:p>
      <w:pPr>
        <w:spacing w:after="0"/>
        <w:ind w:left="0"/>
        <w:jc w:val="both"/>
      </w:pPr>
      <w:r>
        <w:rPr>
          <w:rFonts w:ascii="Times New Roman"/>
          <w:b w:val="false"/>
          <w:i w:val="false"/>
          <w:color w:val="000000"/>
          <w:sz w:val="28"/>
        </w:rPr>
        <w:t>
      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0"/>
    <w:bookmarkStart w:name="z539" w:id="21"/>
    <w:p>
      <w:pPr>
        <w:spacing w:after="0"/>
        <w:ind w:left="0"/>
        <w:jc w:val="both"/>
      </w:pPr>
      <w:r>
        <w:rPr>
          <w:rFonts w:ascii="Times New Roman"/>
          <w:b w:val="false"/>
          <w:i w:val="false"/>
          <w:color w:val="000000"/>
          <w:sz w:val="28"/>
        </w:rPr>
        <w:t>
      6) исполнительный орган, финансируемый из местного бюджета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21"/>
    <w:bookmarkStart w:name="z540" w:id="22"/>
    <w:p>
      <w:pPr>
        <w:spacing w:after="0"/>
        <w:ind w:left="0"/>
        <w:jc w:val="both"/>
      </w:pPr>
      <w:r>
        <w:rPr>
          <w:rFonts w:ascii="Times New Roman"/>
          <w:b w:val="false"/>
          <w:i w:val="false"/>
          <w:color w:val="000000"/>
          <w:sz w:val="28"/>
        </w:rPr>
        <w:t>
      7) организации, входящие в корпоративную структуру – организации структуры, где в качестве системообразующих элементов выступают головная (материнская) организация, а также подконтрольные ей, в силу владения пакетами акций (долей участия), дочерние и/или зависимые юридические лица, и другие аффилиированные с ними юридические лица, акции (доли участия) в которых предоставляют право головной (материнской) организации определять решения, принимаемые данными юридическими лицами;</w:t>
      </w:r>
    </w:p>
    <w:bookmarkEnd w:id="22"/>
    <w:bookmarkStart w:name="z541" w:id="23"/>
    <w:p>
      <w:pPr>
        <w:spacing w:after="0"/>
        <w:ind w:left="0"/>
        <w:jc w:val="both"/>
      </w:pPr>
      <w:r>
        <w:rPr>
          <w:rFonts w:ascii="Times New Roman"/>
          <w:b w:val="false"/>
          <w:i w:val="false"/>
          <w:color w:val="000000"/>
          <w:sz w:val="28"/>
        </w:rPr>
        <w:t>
      8) ключевые показатели деятельности – показатели прямого и конечного результата деятельности организации, а также показатели качества (при наличии);</w:t>
      </w:r>
    </w:p>
    <w:bookmarkEnd w:id="23"/>
    <w:bookmarkStart w:name="z542" w:id="24"/>
    <w:p>
      <w:pPr>
        <w:spacing w:after="0"/>
        <w:ind w:left="0"/>
        <w:jc w:val="both"/>
      </w:pPr>
      <w:r>
        <w:rPr>
          <w:rFonts w:ascii="Times New Roman"/>
          <w:b w:val="false"/>
          <w:i w:val="false"/>
          <w:color w:val="000000"/>
          <w:sz w:val="28"/>
        </w:rPr>
        <w:t xml:space="preserve">
      9)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4"/>
    <w:bookmarkStart w:name="z543" w:id="25"/>
    <w:p>
      <w:pPr>
        <w:spacing w:after="0"/>
        <w:ind w:left="0"/>
        <w:jc w:val="both"/>
      </w:pPr>
      <w:r>
        <w:rPr>
          <w:rFonts w:ascii="Times New Roman"/>
          <w:b w:val="false"/>
          <w:i w:val="false"/>
          <w:color w:val="000000"/>
          <w:sz w:val="28"/>
        </w:rPr>
        <w:t>
      10)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25"/>
    <w:bookmarkStart w:name="z544" w:id="26"/>
    <w:p>
      <w:pPr>
        <w:spacing w:after="0"/>
        <w:ind w:left="0"/>
        <w:jc w:val="both"/>
      </w:pPr>
      <w:r>
        <w:rPr>
          <w:rFonts w:ascii="Times New Roman"/>
          <w:b w:val="false"/>
          <w:i w:val="false"/>
          <w:color w:val="000000"/>
          <w:sz w:val="28"/>
        </w:rPr>
        <w:t>
      11) продукт – однородные товары, работы, услуги, выполняемые в рамках уставной деятельности организации;</w:t>
      </w:r>
    </w:p>
    <w:bookmarkEnd w:id="26"/>
    <w:bookmarkStart w:name="z545" w:id="27"/>
    <w:p>
      <w:pPr>
        <w:spacing w:after="0"/>
        <w:ind w:left="0"/>
        <w:jc w:val="both"/>
      </w:pPr>
      <w:r>
        <w:rPr>
          <w:rFonts w:ascii="Times New Roman"/>
          <w:b w:val="false"/>
          <w:i w:val="false"/>
          <w:color w:val="000000"/>
          <w:sz w:val="28"/>
        </w:rPr>
        <w:t>
      12) показатели качества – показатели, отражающие степень соответствия продукта установленным требованиям и ожиданиям покупателей (получателей, пользователей);</w:t>
      </w:r>
    </w:p>
    <w:bookmarkEnd w:id="27"/>
    <w:bookmarkStart w:name="z546" w:id="28"/>
    <w:p>
      <w:pPr>
        <w:spacing w:after="0"/>
        <w:ind w:left="0"/>
        <w:jc w:val="both"/>
      </w:pPr>
      <w:r>
        <w:rPr>
          <w:rFonts w:ascii="Times New Roman"/>
          <w:b w:val="false"/>
          <w:i w:val="false"/>
          <w:color w:val="000000"/>
          <w:sz w:val="28"/>
        </w:rPr>
        <w:t>
      13) идентификатор – уникальный номер плана развития (утвержденного/уточненного) или отчета по исполнению плана развития, присваиваемый веб-порталом реестра, состоящий из цифры "14", который включает в себя бизнес-идентификационный номер организации и порядковый номер документа в рамках пятилетнего периода плана развития;</w:t>
      </w:r>
    </w:p>
    <w:bookmarkEnd w:id="28"/>
    <w:bookmarkStart w:name="z547" w:id="29"/>
    <w:p>
      <w:pPr>
        <w:spacing w:after="0"/>
        <w:ind w:left="0"/>
        <w:jc w:val="both"/>
      </w:pPr>
      <w:r>
        <w:rPr>
          <w:rFonts w:ascii="Times New Roman"/>
          <w:b w:val="false"/>
          <w:i w:val="false"/>
          <w:color w:val="000000"/>
          <w:sz w:val="28"/>
        </w:rPr>
        <w:t xml:space="preserve">
      14)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w:t>
      </w:r>
    </w:p>
    <w:bookmarkEnd w:id="29"/>
    <w:bookmarkStart w:name="z548" w:id="30"/>
    <w:p>
      <w:pPr>
        <w:spacing w:after="0"/>
        <w:ind w:left="0"/>
        <w:jc w:val="both"/>
      </w:pPr>
      <w:r>
        <w:rPr>
          <w:rFonts w:ascii="Times New Roman"/>
          <w:b w:val="false"/>
          <w:i w:val="false"/>
          <w:color w:val="000000"/>
          <w:sz w:val="28"/>
        </w:rPr>
        <w:t>
      15) уполномоченный орган соответствующей отрасли – центральный исполнительный орган,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Законом;</w:t>
      </w:r>
    </w:p>
    <w:bookmarkEnd w:id="30"/>
    <w:bookmarkStart w:name="z549" w:id="31"/>
    <w:p>
      <w:pPr>
        <w:spacing w:after="0"/>
        <w:ind w:left="0"/>
        <w:jc w:val="both"/>
      </w:pPr>
      <w:r>
        <w:rPr>
          <w:rFonts w:ascii="Times New Roman"/>
          <w:b w:val="false"/>
          <w:i w:val="false"/>
          <w:color w:val="000000"/>
          <w:sz w:val="28"/>
        </w:rPr>
        <w:t>
      16) показатели конечного результата – показатели, отражающие определенные итоги, которые должны быть достигнуты за определенный промежуток времени, и эффект от решения поставленных целей и задач организаций, определенных в плане развития;</w:t>
      </w:r>
    </w:p>
    <w:bookmarkEnd w:id="31"/>
    <w:bookmarkStart w:name="z550" w:id="32"/>
    <w:p>
      <w:pPr>
        <w:spacing w:after="0"/>
        <w:ind w:left="0"/>
        <w:jc w:val="both"/>
      </w:pPr>
      <w:r>
        <w:rPr>
          <w:rFonts w:ascii="Times New Roman"/>
          <w:b w:val="false"/>
          <w:i w:val="false"/>
          <w:color w:val="000000"/>
          <w:sz w:val="28"/>
        </w:rPr>
        <w:t>
      17) показатели прямого результата – показатели, отражающие количественную характеристику объема реализованных продуктов, созданных организацией;</w:t>
      </w:r>
    </w:p>
    <w:bookmarkEnd w:id="32"/>
    <w:bookmarkStart w:name="z551" w:id="33"/>
    <w:p>
      <w:pPr>
        <w:spacing w:after="0"/>
        <w:ind w:left="0"/>
        <w:jc w:val="both"/>
      </w:pPr>
      <w:r>
        <w:rPr>
          <w:rFonts w:ascii="Times New Roman"/>
          <w:b w:val="false"/>
          <w:i w:val="false"/>
          <w:color w:val="000000"/>
          <w:sz w:val="28"/>
        </w:rPr>
        <w:t>
      18) веб-портал реестра – интернет-ресурс, размещенный в сети Интернет по адресу www.e-qazyna.kz, предоставляющий единую точку доступа к данным реестра;</w:t>
      </w:r>
    </w:p>
    <w:bookmarkEnd w:id="33"/>
    <w:bookmarkStart w:name="z552" w:id="34"/>
    <w:p>
      <w:pPr>
        <w:spacing w:after="0"/>
        <w:ind w:left="0"/>
        <w:jc w:val="both"/>
      </w:pPr>
      <w:r>
        <w:rPr>
          <w:rFonts w:ascii="Times New Roman"/>
          <w:b w:val="false"/>
          <w:i w:val="false"/>
          <w:color w:val="000000"/>
          <w:sz w:val="28"/>
        </w:rPr>
        <w:t>
      19) организации – ГП и контролируемые государством АО (ТОО), в том числе переданные в доверительное управление,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34"/>
    <w:bookmarkStart w:name="z553" w:id="35"/>
    <w:p>
      <w:pPr>
        <w:spacing w:after="0"/>
        <w:ind w:left="0"/>
        <w:jc w:val="both"/>
      </w:pPr>
      <w:r>
        <w:rPr>
          <w:rFonts w:ascii="Times New Roman"/>
          <w:b w:val="false"/>
          <w:i w:val="false"/>
          <w:color w:val="000000"/>
          <w:sz w:val="28"/>
        </w:rPr>
        <w:t>
      20) исполнительный орган организации – коллегиальный орган или лицо, единолично осуществляющее функции исполнительного органа, название которого определяется уставом организации.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3. Уполномоченные органы соответствующей отрасли до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государственных органов, отраженных в их планах развития (в проекте плана развития государственного органа).</w:t>
      </w:r>
    </w:p>
    <w:bookmarkEnd w:id="36"/>
    <w:bookmarkStart w:name="z42" w:id="37"/>
    <w:p>
      <w:pPr>
        <w:spacing w:after="0"/>
        <w:ind w:left="0"/>
        <w:jc w:val="both"/>
      </w:pPr>
      <w:r>
        <w:rPr>
          <w:rFonts w:ascii="Times New Roman"/>
          <w:b w:val="false"/>
          <w:i w:val="false"/>
          <w:color w:val="000000"/>
          <w:sz w:val="28"/>
        </w:rPr>
        <w:t>
      В случае передачи контрольного пакета акций (доли участия в уставном капитале) АО (ТОО) с участием государства в доверительное управление, доверительные управляющие до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4. Местные исполнительные органы (исполнительные органы, финансируемые из местного бюджета) до первого октября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местного исполнительного органа, отраженных в плане развития области, города республиканского значения, столицы (проекте плана развития области, города республиканского значения, столицы) и (или) мероприятий по реализации плана развития области, города республиканского значения, столицы.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5. Уполномоченные органы соответствующих отраслей, не разрабатывающие планы развития, до первого сентября года, предшествующего планируемому периоду, разрабатывают и направляют организациям:</w:t>
      </w:r>
    </w:p>
    <w:bookmarkEnd w:id="39"/>
    <w:bookmarkStart w:name="z45" w:id="40"/>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показателей результатов и выполнению задач бюджетной программы уполномоченного органа соответствующей отрасли;</w:t>
      </w:r>
    </w:p>
    <w:bookmarkEnd w:id="40"/>
    <w:bookmarkStart w:name="z46" w:id="41"/>
    <w:p>
      <w:pPr>
        <w:spacing w:after="0"/>
        <w:ind w:left="0"/>
        <w:jc w:val="both"/>
      </w:pPr>
      <w:r>
        <w:rPr>
          <w:rFonts w:ascii="Times New Roman"/>
          <w:b w:val="false"/>
          <w:i w:val="false"/>
          <w:color w:val="000000"/>
          <w:sz w:val="28"/>
        </w:rPr>
        <w:t>
      2) ключевые показатели деятельности.</w:t>
      </w:r>
    </w:p>
    <w:bookmarkEnd w:id="41"/>
    <w:bookmarkStart w:name="z47" w:id="42"/>
    <w:p>
      <w:pPr>
        <w:spacing w:after="0"/>
        <w:ind w:left="0"/>
        <w:jc w:val="both"/>
      </w:pPr>
      <w:r>
        <w:rPr>
          <w:rFonts w:ascii="Times New Roman"/>
          <w:b w:val="false"/>
          <w:i w:val="false"/>
          <w:color w:val="000000"/>
          <w:sz w:val="28"/>
        </w:rPr>
        <w:t>
      В случаях внесения изменений и/или дополнений либо переутверждения бюджетной программы, уполномоченный орган соответствующей отрасли уточняет для организации цели и задачи, а также ключевые показатели деятельности в течение одного месяца после внесения изменений и/или дополнений либо переутверждения бюджетной программы.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6. В случае, если организации не принимают участие в реализации бюджетных программ или их участие не предусмотрено в плане развития государственного органа (плане развития области, города республиканского значения, столицы), уполномоченный орган соответствующей отрасли до первого сентября года предшествующего планируемому периоду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до первого октября года, предшествующего планируемому периоду разрабатывают и направляют цели, задачи и ключевые показатели деятельности организаций, связанные со стратегическими направлениями деятельности данных органов.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В случае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деятельности в течение одного месяца после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Единый оператор обеспечивает сохранность планов развития и отчетов по их исполнению, отчетов о результатах мониторинга реализации планов развития и оценки реализации планов развития на веб-портале реестра.</w:t>
      </w:r>
    </w:p>
    <w:bookmarkStart w:name="z533" w:id="45"/>
    <w:p>
      <w:pPr>
        <w:spacing w:after="0"/>
        <w:ind w:left="0"/>
        <w:jc w:val="both"/>
      </w:pPr>
      <w:r>
        <w:rPr>
          <w:rFonts w:ascii="Times New Roman"/>
          <w:b w:val="false"/>
          <w:i w:val="false"/>
          <w:color w:val="000000"/>
          <w:sz w:val="28"/>
        </w:rPr>
        <w:t>
      8-1. При введении чрезвычайного положения, ограничительных мероприятий, в том числе карантина срок исполнения требований, указанных в настоящих Правилах, приостанавливается и возобновляется по истечении тридцати календарных дней после прекращения срока действия чрезвычайного положения, ограничительных мероприятий, в том числе карантина.</w:t>
      </w:r>
    </w:p>
    <w:bookmarkEnd w:id="45"/>
    <w:p>
      <w:pPr>
        <w:spacing w:after="0"/>
        <w:ind w:left="0"/>
        <w:jc w:val="both"/>
      </w:pPr>
      <w:r>
        <w:rPr>
          <w:rFonts w:ascii="Times New Roman"/>
          <w:b w:val="false"/>
          <w:i w:val="false"/>
          <w:color w:val="000000"/>
          <w:sz w:val="28"/>
        </w:rPr>
        <w:t>
      В период действия чрезвычайного положения, ограничительных мероприятий, в том числе карантина в случае необходимости на основании решения органа утверждения осуществляется уточнение плана развития организации, решением исполнительного органа организации производится корректировка расчетов показателей финансово-хозяйственной деятельности к плану развития.</w:t>
      </w:r>
    </w:p>
    <w:p>
      <w:pPr>
        <w:spacing w:after="0"/>
        <w:ind w:left="0"/>
        <w:jc w:val="both"/>
      </w:pPr>
      <w:r>
        <w:rPr>
          <w:rFonts w:ascii="Times New Roman"/>
          <w:b w:val="false"/>
          <w:i w:val="false"/>
          <w:color w:val="000000"/>
          <w:sz w:val="28"/>
        </w:rPr>
        <w:t>
      Единый оператор на веб-портале реестра обеспечивает организациям доступ к показателям полугодового уточненного плана развития и расчетам показателей финансово-хозяйственной деятельности к плану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Глава 2. Порядок разработки и утверждения плана развития</w:t>
      </w:r>
    </w:p>
    <w:bookmarkEnd w:id="46"/>
    <w:bookmarkStart w:name="z52" w:id="47"/>
    <w:p>
      <w:pPr>
        <w:spacing w:after="0"/>
        <w:ind w:left="0"/>
        <w:jc w:val="both"/>
      </w:pPr>
      <w:r>
        <w:rPr>
          <w:rFonts w:ascii="Times New Roman"/>
          <w:b w:val="false"/>
          <w:i w:val="false"/>
          <w:color w:val="000000"/>
          <w:sz w:val="28"/>
        </w:rPr>
        <w:t>
      9. План развития организации разрабатывается исполнительным органом организации, доверительным управляющим один раз на пятилетний период в соответствии с целями и задачами, изложенными в плане развития государственного органа, плане развития области, города республиканского значения, столицы.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10. План развития ГП утверждается уполномоченным органом соответствующей отрасли, местным исполнительным органом, аппаратом акима города районного значения, села, поселка, сельского округа.</w:t>
      </w:r>
    </w:p>
    <w:bookmarkEnd w:id="48"/>
    <w:bookmarkStart w:name="z54" w:id="49"/>
    <w:p>
      <w:pPr>
        <w:spacing w:after="0"/>
        <w:ind w:left="0"/>
        <w:jc w:val="both"/>
      </w:pPr>
      <w:r>
        <w:rPr>
          <w:rFonts w:ascii="Times New Roman"/>
          <w:b w:val="false"/>
          <w:i w:val="false"/>
          <w:color w:val="000000"/>
          <w:sz w:val="28"/>
        </w:rPr>
        <w:t>
      План развития ГП на праве хозяйственного ведения с наблюдательным советом утверждается уполномоченным органом соответствующей отрасли или местным исполнительным органом с учетом заключения наблюдательного совета.</w:t>
      </w:r>
    </w:p>
    <w:bookmarkEnd w:id="49"/>
    <w:bookmarkStart w:name="z55" w:id="50"/>
    <w:p>
      <w:pPr>
        <w:spacing w:after="0"/>
        <w:ind w:left="0"/>
        <w:jc w:val="both"/>
      </w:pPr>
      <w:r>
        <w:rPr>
          <w:rFonts w:ascii="Times New Roman"/>
          <w:b w:val="false"/>
          <w:i w:val="false"/>
          <w:color w:val="000000"/>
          <w:sz w:val="28"/>
        </w:rPr>
        <w:t>
      Планы развития контролируемых государством АО и ТОО утверждаются советами директоров (наблюдательными советами) контролируемых государством АО и ТОО.</w:t>
      </w:r>
    </w:p>
    <w:bookmarkEnd w:id="50"/>
    <w:bookmarkStart w:name="z56" w:id="51"/>
    <w:p>
      <w:pPr>
        <w:spacing w:after="0"/>
        <w:ind w:left="0"/>
        <w:jc w:val="both"/>
      </w:pPr>
      <w:r>
        <w:rPr>
          <w:rFonts w:ascii="Times New Roman"/>
          <w:b w:val="false"/>
          <w:i w:val="false"/>
          <w:color w:val="000000"/>
          <w:sz w:val="28"/>
        </w:rPr>
        <w:t>
      В случае отсутствия наблюдательного совета в ТОО план развития утверждается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51"/>
    <w:bookmarkStart w:name="z63" w:id="52"/>
    <w:p>
      <w:pPr>
        <w:spacing w:after="0"/>
        <w:ind w:left="0"/>
        <w:jc w:val="both"/>
      </w:pPr>
      <w:r>
        <w:rPr>
          <w:rFonts w:ascii="Times New Roman"/>
          <w:b w:val="false"/>
          <w:i w:val="false"/>
          <w:color w:val="000000"/>
          <w:sz w:val="28"/>
        </w:rPr>
        <w:t xml:space="preserve">
      11. План развития организации разрабатывается посредством веб-портала реестра в соответствии со структурой, формами, показателями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включает:</w:t>
      </w:r>
    </w:p>
    <w:bookmarkEnd w:id="52"/>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p>
      <w:pPr>
        <w:spacing w:after="0"/>
        <w:ind w:left="0"/>
        <w:jc w:val="both"/>
      </w:pPr>
      <w:r>
        <w:rPr>
          <w:rFonts w:ascii="Times New Roman"/>
          <w:b w:val="false"/>
          <w:i w:val="false"/>
          <w:color w:val="000000"/>
          <w:sz w:val="28"/>
        </w:rPr>
        <w:t>
      паспорт организации;</w:t>
      </w:r>
    </w:p>
    <w:p>
      <w:pPr>
        <w:spacing w:after="0"/>
        <w:ind w:left="0"/>
        <w:jc w:val="both"/>
      </w:pPr>
      <w:r>
        <w:rPr>
          <w:rFonts w:ascii="Times New Roman"/>
          <w:b w:val="false"/>
          <w:i w:val="false"/>
          <w:color w:val="000000"/>
          <w:sz w:val="28"/>
        </w:rPr>
        <w:t>
      корпоративную структуру;</w:t>
      </w:r>
    </w:p>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12. Пояснительная записка к плану развития содержит обоснование показателей на планируемый пятилетний период, а также обоснования и пояснения к каждому приложению плана развития.</w:t>
      </w:r>
    </w:p>
    <w:bookmarkEnd w:id="53"/>
    <w:bookmarkStart w:name="z65" w:id="54"/>
    <w:p>
      <w:pPr>
        <w:spacing w:after="0"/>
        <w:ind w:left="0"/>
        <w:jc w:val="both"/>
      </w:pPr>
      <w:r>
        <w:rPr>
          <w:rFonts w:ascii="Times New Roman"/>
          <w:b w:val="false"/>
          <w:i w:val="false"/>
          <w:color w:val="000000"/>
          <w:sz w:val="28"/>
        </w:rPr>
        <w:t>
      13. План развития отражает основные показатели финансово-хозяйственной деятельности с разбивкой по годам, в рамках пятилетнего периода.</w:t>
      </w:r>
    </w:p>
    <w:bookmarkEnd w:id="54"/>
    <w:bookmarkStart w:name="z66" w:id="55"/>
    <w:p>
      <w:pPr>
        <w:spacing w:after="0"/>
        <w:ind w:left="0"/>
        <w:jc w:val="both"/>
      </w:pPr>
      <w:r>
        <w:rPr>
          <w:rFonts w:ascii="Times New Roman"/>
          <w:b w:val="false"/>
          <w:i w:val="false"/>
          <w:color w:val="000000"/>
          <w:sz w:val="28"/>
        </w:rPr>
        <w:t>
      14. Разработка и утверждение плана развития для ТОО, в которых отсутствует наблюдательный совет и ГП осуществляется на веб-портале реестра.</w:t>
      </w:r>
    </w:p>
    <w:bookmarkEnd w:id="55"/>
    <w:p>
      <w:pPr>
        <w:spacing w:after="0"/>
        <w:ind w:left="0"/>
        <w:jc w:val="both"/>
      </w:pPr>
      <w:r>
        <w:rPr>
          <w:rFonts w:ascii="Times New Roman"/>
          <w:b w:val="false"/>
          <w:i w:val="false"/>
          <w:color w:val="000000"/>
          <w:sz w:val="28"/>
        </w:rPr>
        <w:t>
      Утверждение отчета по исполнению плана развития в ТОО, в которых отсутствует наблюдательный совет и ГП осуществляется посредством веб-портала.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xml:space="preserve">
      15. Исполнительный орган организации не позднее двадцатого ноября последнего года действующего пятилетнего плана, направляет органам утверждения на рассмотрение и утверждение проект плана развития. </w:t>
      </w:r>
    </w:p>
    <w:bookmarkEnd w:id="56"/>
    <w:p>
      <w:pPr>
        <w:spacing w:after="0"/>
        <w:ind w:left="0"/>
        <w:jc w:val="both"/>
      </w:pPr>
      <w:r>
        <w:rPr>
          <w:rFonts w:ascii="Times New Roman"/>
          <w:b w:val="false"/>
          <w:i w:val="false"/>
          <w:color w:val="000000"/>
          <w:sz w:val="28"/>
        </w:rPr>
        <w:t xml:space="preserve">
      Исполнительный орган организации одновременно с проектом плана развития предоставляет органам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Расчеты показателей финансово-хозяйственной деятельности, указанные в формах согласно приложениям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21,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носят исключительно информативный характер и не являются предметом утверждения.</w:t>
      </w:r>
    </w:p>
    <w:p>
      <w:pPr>
        <w:spacing w:after="0"/>
        <w:ind w:left="0"/>
        <w:jc w:val="both"/>
      </w:pPr>
      <w:r>
        <w:rPr>
          <w:rFonts w:ascii="Times New Roman"/>
          <w:b w:val="false"/>
          <w:i w:val="false"/>
          <w:color w:val="000000"/>
          <w:sz w:val="28"/>
        </w:rPr>
        <w:t xml:space="preserve">
      Исполнительный орган самостоятельно вносит корректировки в расчеты показателей финансово-хозяйственной деятельности, указанные в формах согласно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в рамках, утвержденных в плане развития агрегированных показателей.</w:t>
      </w:r>
    </w:p>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16. В ГП на праве хозяйственного ведения с наблюдательным советом исполнительный орган организации до первого октября последнего года действующего пятилетнего плана, направляет проект плана развития на рассмотрение наблюдательному совету.</w:t>
      </w:r>
    </w:p>
    <w:bookmarkEnd w:id="57"/>
    <w:bookmarkStart w:name="z73" w:id="58"/>
    <w:p>
      <w:pPr>
        <w:spacing w:after="0"/>
        <w:ind w:left="0"/>
        <w:jc w:val="both"/>
      </w:pPr>
      <w:r>
        <w:rPr>
          <w:rFonts w:ascii="Times New Roman"/>
          <w:b w:val="false"/>
          <w:i w:val="false"/>
          <w:color w:val="000000"/>
          <w:sz w:val="28"/>
        </w:rPr>
        <w:t>
      Наблюдательный совет ГП на праве хозяйственного ведения до двадцать пятого октября последнего года действующего пятилетнего плана, представляет заключение к проекту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58"/>
    <w:bookmarkStart w:name="z74" w:id="59"/>
    <w:p>
      <w:pPr>
        <w:spacing w:after="0"/>
        <w:ind w:left="0"/>
        <w:jc w:val="both"/>
      </w:pPr>
      <w:r>
        <w:rPr>
          <w:rFonts w:ascii="Times New Roman"/>
          <w:b w:val="false"/>
          <w:i w:val="false"/>
          <w:color w:val="000000"/>
          <w:sz w:val="28"/>
        </w:rPr>
        <w:t>
      17. Орган утверждения рассматривает проект плана развития организации в течение десяти рабочих дней со дня поступления.</w:t>
      </w:r>
    </w:p>
    <w:bookmarkEnd w:id="59"/>
    <w:bookmarkStart w:name="z75" w:id="60"/>
    <w:p>
      <w:pPr>
        <w:spacing w:after="0"/>
        <w:ind w:left="0"/>
        <w:jc w:val="both"/>
      </w:pPr>
      <w:r>
        <w:rPr>
          <w:rFonts w:ascii="Times New Roman"/>
          <w:b w:val="false"/>
          <w:i w:val="false"/>
          <w:color w:val="000000"/>
          <w:sz w:val="28"/>
        </w:rPr>
        <w:t>
      При наличии замечаний органа утверждения исполнительный орган в течение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пяти рабочих дней.</w:t>
      </w:r>
    </w:p>
    <w:bookmarkEnd w:id="60"/>
    <w:bookmarkStart w:name="z76" w:id="61"/>
    <w:p>
      <w:pPr>
        <w:spacing w:after="0"/>
        <w:ind w:left="0"/>
        <w:jc w:val="both"/>
      </w:pPr>
      <w:r>
        <w:rPr>
          <w:rFonts w:ascii="Times New Roman"/>
          <w:b w:val="false"/>
          <w:i w:val="false"/>
          <w:color w:val="000000"/>
          <w:sz w:val="28"/>
        </w:rPr>
        <w:t>
      18. План развития утверждается органом утверждения до двадцать пятого декабря года, предшествующего планируемому периоду.</w:t>
      </w:r>
    </w:p>
    <w:bookmarkEnd w:id="61"/>
    <w:bookmarkStart w:name="z554" w:id="62"/>
    <w:p>
      <w:pPr>
        <w:spacing w:after="0"/>
        <w:ind w:left="0"/>
        <w:jc w:val="both"/>
      </w:pPr>
      <w:r>
        <w:rPr>
          <w:rFonts w:ascii="Times New Roman"/>
          <w:b w:val="false"/>
          <w:i w:val="false"/>
          <w:color w:val="000000"/>
          <w:sz w:val="28"/>
        </w:rPr>
        <w:t>
      18-1. Разработка ежегодного уточнения плана развития в период утверждения плана развития на пятилетний период не требуется.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19. В случае создания организации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десяти рабочих дней со дня государственной регистрации организации в органах юстиции, разрабатывают и направляют вновь созданной организации цели, задачи и ключевые показатели деятельности организации, связанные со стратегическими направлениями деятельности данных органов.</w:t>
      </w:r>
    </w:p>
    <w:bookmarkEnd w:id="63"/>
    <w:bookmarkStart w:name="z78" w:id="64"/>
    <w:p>
      <w:pPr>
        <w:spacing w:after="0"/>
        <w:ind w:left="0"/>
        <w:jc w:val="both"/>
      </w:pPr>
      <w:r>
        <w:rPr>
          <w:rFonts w:ascii="Times New Roman"/>
          <w:b w:val="false"/>
          <w:i w:val="false"/>
          <w:color w:val="000000"/>
          <w:sz w:val="28"/>
        </w:rPr>
        <w:t>
      20. Исполнительный орган вновь созданной организации в течение двадцати рабочих дней со дня государственной регистрации организации в органах юстиции, разрабатывает план развития на пятилетний период и направляет его на рассмотрение органу утверждения.</w:t>
      </w:r>
    </w:p>
    <w:bookmarkEnd w:id="64"/>
    <w:bookmarkStart w:name="z79" w:id="65"/>
    <w:p>
      <w:pPr>
        <w:spacing w:after="0"/>
        <w:ind w:left="0"/>
        <w:jc w:val="both"/>
      </w:pPr>
      <w:r>
        <w:rPr>
          <w:rFonts w:ascii="Times New Roman"/>
          <w:b w:val="false"/>
          <w:i w:val="false"/>
          <w:color w:val="000000"/>
          <w:sz w:val="28"/>
        </w:rPr>
        <w:t>
      Орган утверждения рассматривает проект плана развития вновь созданной организации в течение десяти рабочих дней со дня его поступления.</w:t>
      </w:r>
    </w:p>
    <w:bookmarkEnd w:id="65"/>
    <w:bookmarkStart w:name="z80" w:id="66"/>
    <w:p>
      <w:pPr>
        <w:spacing w:after="0"/>
        <w:ind w:left="0"/>
        <w:jc w:val="both"/>
      </w:pPr>
      <w:r>
        <w:rPr>
          <w:rFonts w:ascii="Times New Roman"/>
          <w:b w:val="false"/>
          <w:i w:val="false"/>
          <w:color w:val="000000"/>
          <w:sz w:val="28"/>
        </w:rPr>
        <w:t>
      При наличии замечаний органа утверждения исполнительный орган организации в течение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пяти рабочих дней.</w:t>
      </w:r>
    </w:p>
    <w:bookmarkEnd w:id="66"/>
    <w:bookmarkStart w:name="z81" w:id="67"/>
    <w:p>
      <w:pPr>
        <w:spacing w:after="0"/>
        <w:ind w:left="0"/>
        <w:jc w:val="both"/>
      </w:pPr>
      <w:r>
        <w:rPr>
          <w:rFonts w:ascii="Times New Roman"/>
          <w:b w:val="false"/>
          <w:i w:val="false"/>
          <w:color w:val="000000"/>
          <w:sz w:val="28"/>
        </w:rPr>
        <w:t>
      21. Организация в течение пяти рабочих дней со дня утверждения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22. Единый оператор в течение пяти рабочих дней со дня поступления плана развития направляет на электронный адрес организации уведомление о принятии плана развития в реестр либо уведомление об отказе в его принятии.</w:t>
      </w:r>
    </w:p>
    <w:bookmarkEnd w:id="68"/>
    <w:bookmarkStart w:name="z83" w:id="69"/>
    <w:p>
      <w:pPr>
        <w:spacing w:after="0"/>
        <w:ind w:left="0"/>
        <w:jc w:val="both"/>
      </w:pPr>
      <w:r>
        <w:rPr>
          <w:rFonts w:ascii="Times New Roman"/>
          <w:b w:val="false"/>
          <w:i w:val="false"/>
          <w:color w:val="000000"/>
          <w:sz w:val="28"/>
        </w:rPr>
        <w:t>
      Основанием для отказа в принятии плана развития являются:</w:t>
      </w:r>
    </w:p>
    <w:bookmarkEnd w:id="69"/>
    <w:bookmarkStart w:name="z84" w:id="70"/>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плана развития;</w:t>
      </w:r>
    </w:p>
    <w:bookmarkEnd w:id="70"/>
    <w:bookmarkStart w:name="z85" w:id="71"/>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71"/>
    <w:bookmarkStart w:name="z86" w:id="72"/>
    <w:p>
      <w:pPr>
        <w:spacing w:after="0"/>
        <w:ind w:left="0"/>
        <w:jc w:val="both"/>
      </w:pPr>
      <w:r>
        <w:rPr>
          <w:rFonts w:ascii="Times New Roman"/>
          <w:b w:val="false"/>
          <w:i w:val="false"/>
          <w:color w:val="000000"/>
          <w:sz w:val="28"/>
        </w:rPr>
        <w:t>
      В случае отказа единого оператора в принятии плана развития, организация устраняет замечания и вносит повторно план развития единому оператору в течение пяти рабочих дней со дня получения уведомления об отказе в принятии плана развития.</w:t>
      </w:r>
    </w:p>
    <w:bookmarkEnd w:id="72"/>
    <w:bookmarkStart w:name="z87" w:id="73"/>
    <w:p>
      <w:pPr>
        <w:spacing w:after="0"/>
        <w:ind w:left="0"/>
        <w:jc w:val="left"/>
      </w:pPr>
      <w:r>
        <w:rPr>
          <w:rFonts w:ascii="Times New Roman"/>
          <w:b/>
          <w:i w:val="false"/>
          <w:color w:val="000000"/>
        </w:rPr>
        <w:t xml:space="preserve"> Параграф 1. Ежегодное уточнение плана развития</w:t>
      </w:r>
    </w:p>
    <w:bookmarkEnd w:id="73"/>
    <w:bookmarkStart w:name="z88" w:id="74"/>
    <w:p>
      <w:pPr>
        <w:spacing w:after="0"/>
        <w:ind w:left="0"/>
        <w:jc w:val="both"/>
      </w:pPr>
      <w:r>
        <w:rPr>
          <w:rFonts w:ascii="Times New Roman"/>
          <w:b w:val="false"/>
          <w:i w:val="false"/>
          <w:color w:val="000000"/>
          <w:sz w:val="28"/>
        </w:rPr>
        <w:t>
      23. Орган утверждения осуществляет ежегодное уточнение плана развития со второго года утвержденного Плана развития. Исполнительный орган разрабатывает проект ежегодного уточнения плана развития со дня публикации полугодового уточнения во втором полугодии.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xml:space="preserve">
      24. Ежегодное уточнение плана развития организации осуществляется на веб-портале реестра в соответствии со структурой, формами, показателями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7-2,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включает:</w:t>
      </w:r>
    </w:p>
    <w:bookmarkEnd w:id="75"/>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p>
      <w:pPr>
        <w:spacing w:after="0"/>
        <w:ind w:left="0"/>
        <w:jc w:val="both"/>
      </w:pPr>
      <w:r>
        <w:rPr>
          <w:rFonts w:ascii="Times New Roman"/>
          <w:b w:val="false"/>
          <w:i w:val="false"/>
          <w:color w:val="000000"/>
          <w:sz w:val="28"/>
        </w:rPr>
        <w:t>
      паспорт организации;</w:t>
      </w:r>
    </w:p>
    <w:p>
      <w:pPr>
        <w:spacing w:after="0"/>
        <w:ind w:left="0"/>
        <w:jc w:val="both"/>
      </w:pPr>
      <w:r>
        <w:rPr>
          <w:rFonts w:ascii="Times New Roman"/>
          <w:b w:val="false"/>
          <w:i w:val="false"/>
          <w:color w:val="000000"/>
          <w:sz w:val="28"/>
        </w:rPr>
        <w:t>
      корпоративную структуру;</w:t>
      </w:r>
    </w:p>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6"/>
    <w:p>
      <w:pPr>
        <w:spacing w:after="0"/>
        <w:ind w:left="0"/>
        <w:jc w:val="both"/>
      </w:pPr>
      <w:r>
        <w:rPr>
          <w:rFonts w:ascii="Times New Roman"/>
          <w:b w:val="false"/>
          <w:i w:val="false"/>
          <w:color w:val="000000"/>
          <w:sz w:val="28"/>
        </w:rPr>
        <w:t>
      25. Исполнительный орган организации не позднее двадцатого ноября года, предшествующего планируемому периоду, направляет органу утверждения на рассмотрение проект ежегодного уточнения плана развития организации с учетом положений пункта 14 настоящих Правил.</w:t>
      </w:r>
    </w:p>
    <w:bookmarkEnd w:id="76"/>
    <w:p>
      <w:pPr>
        <w:spacing w:after="0"/>
        <w:ind w:left="0"/>
        <w:jc w:val="both"/>
      </w:pPr>
      <w:r>
        <w:rPr>
          <w:rFonts w:ascii="Times New Roman"/>
          <w:b w:val="false"/>
          <w:i w:val="false"/>
          <w:color w:val="000000"/>
          <w:sz w:val="28"/>
        </w:rPr>
        <w:t xml:space="preserve">
      Исполнительный орган организации одновременно с проектом ежегодного уточнения плана развития предоставляет органам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Исполнительный орган самостоятельно вносит корректировки в расчеты показателей финансово-хозяйственной деятельности, указанные в формах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в рамках утвержденных в плане развития агрегированных показателей.</w:t>
      </w:r>
    </w:p>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26. В ГП на праве хозяйственного ведения с наблюдательным советом исполнительный орган организации до первого октября года, предшествующего планируемому периоду, направляет проект ежегодного уточнения плана развития на рассмотрение и согласование наблюдательному совету.</w:t>
      </w:r>
    </w:p>
    <w:bookmarkEnd w:id="77"/>
    <w:bookmarkStart w:name="z101" w:id="78"/>
    <w:p>
      <w:pPr>
        <w:spacing w:after="0"/>
        <w:ind w:left="0"/>
        <w:jc w:val="both"/>
      </w:pPr>
      <w:r>
        <w:rPr>
          <w:rFonts w:ascii="Times New Roman"/>
          <w:b w:val="false"/>
          <w:i w:val="false"/>
          <w:color w:val="000000"/>
          <w:sz w:val="28"/>
        </w:rPr>
        <w:t>
      Наблюдательный совет государственного предприятия на праве хозяйственного ведения до двадцатого октября года, предшествующего планируемому периоду, представляет заключение к проекту ежегодного уточнения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78"/>
    <w:bookmarkStart w:name="z102" w:id="79"/>
    <w:p>
      <w:pPr>
        <w:spacing w:after="0"/>
        <w:ind w:left="0"/>
        <w:jc w:val="both"/>
      </w:pPr>
      <w:r>
        <w:rPr>
          <w:rFonts w:ascii="Times New Roman"/>
          <w:b w:val="false"/>
          <w:i w:val="false"/>
          <w:color w:val="000000"/>
          <w:sz w:val="28"/>
        </w:rPr>
        <w:t>
      27. Орган утверждения рассматривает проект ежегодного уточнения плана развития организации в течение десяти рабочих дней со дня его поступления.</w:t>
      </w:r>
    </w:p>
    <w:bookmarkEnd w:id="79"/>
    <w:bookmarkStart w:name="z103" w:id="80"/>
    <w:p>
      <w:pPr>
        <w:spacing w:after="0"/>
        <w:ind w:left="0"/>
        <w:jc w:val="both"/>
      </w:pPr>
      <w:r>
        <w:rPr>
          <w:rFonts w:ascii="Times New Roman"/>
          <w:b w:val="false"/>
          <w:i w:val="false"/>
          <w:color w:val="000000"/>
          <w:sz w:val="28"/>
        </w:rPr>
        <w:t>
      При наличии замечаний органа утверждения исполнительный орган организации в течение пяти рабочих дней со дня получения замечаний дорабатывает проект ежегодного уточнения плана развития и повторно представляет его на утверждение органу утверждения, который рассматривает доработанный проект ежегодного уточнения плана развития в течение пяти рабочих дней.</w:t>
      </w:r>
    </w:p>
    <w:bookmarkEnd w:id="80"/>
    <w:bookmarkStart w:name="z104" w:id="81"/>
    <w:p>
      <w:pPr>
        <w:spacing w:after="0"/>
        <w:ind w:left="0"/>
        <w:jc w:val="both"/>
      </w:pPr>
      <w:r>
        <w:rPr>
          <w:rFonts w:ascii="Times New Roman"/>
          <w:b w:val="false"/>
          <w:i w:val="false"/>
          <w:color w:val="000000"/>
          <w:sz w:val="28"/>
        </w:rPr>
        <w:t>
      28. Ежегодное уточнение плана развития утверждается органом утверждения до двадцать пятого декабря года, предшествующего планируемому периоду с учетом положений пункта 14 настоящих Правил.</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2"/>
    <w:p>
      <w:pPr>
        <w:spacing w:after="0"/>
        <w:ind w:left="0"/>
        <w:jc w:val="both"/>
      </w:pPr>
      <w:r>
        <w:rPr>
          <w:rFonts w:ascii="Times New Roman"/>
          <w:b w:val="false"/>
          <w:i w:val="false"/>
          <w:color w:val="000000"/>
          <w:sz w:val="28"/>
        </w:rPr>
        <w:t>
      29. Организация в течение пяти рабочих дней со дня утверждения ежегодного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30. Единый оператор в течение пяти рабочих дней со дня поступления уточненного плана развития направляет на электронный адрес организации уведомление о принятии уточненного плана развития в реестр либо уведомление об отказе в его принятии.</w:t>
      </w:r>
    </w:p>
    <w:bookmarkEnd w:id="83"/>
    <w:bookmarkStart w:name="z107" w:id="84"/>
    <w:p>
      <w:pPr>
        <w:spacing w:after="0"/>
        <w:ind w:left="0"/>
        <w:jc w:val="both"/>
      </w:pPr>
      <w:r>
        <w:rPr>
          <w:rFonts w:ascii="Times New Roman"/>
          <w:b w:val="false"/>
          <w:i w:val="false"/>
          <w:color w:val="000000"/>
          <w:sz w:val="28"/>
        </w:rPr>
        <w:t>
      Основанием для отказа в принятии уточненного плана развития являются:</w:t>
      </w:r>
    </w:p>
    <w:bookmarkEnd w:id="84"/>
    <w:bookmarkStart w:name="z108" w:id="85"/>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ежегодного уточнения плана развития;</w:t>
      </w:r>
    </w:p>
    <w:bookmarkEnd w:id="85"/>
    <w:bookmarkStart w:name="z109" w:id="86"/>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86"/>
    <w:bookmarkStart w:name="z110" w:id="87"/>
    <w:p>
      <w:pPr>
        <w:spacing w:after="0"/>
        <w:ind w:left="0"/>
        <w:jc w:val="both"/>
      </w:pPr>
      <w:r>
        <w:rPr>
          <w:rFonts w:ascii="Times New Roman"/>
          <w:b w:val="false"/>
          <w:i w:val="false"/>
          <w:color w:val="000000"/>
          <w:sz w:val="28"/>
        </w:rPr>
        <w:t>
      В случае отказа единого оператора в принятии уточненного плана развития, организация устраняет замечания и вносит повторно уточненный план развития единому оператору в течение пяти рабочих дней со дня получения уведомления об отказе в принятии уточненного плана развития.</w:t>
      </w:r>
    </w:p>
    <w:bookmarkEnd w:id="87"/>
    <w:bookmarkStart w:name="z111" w:id="88"/>
    <w:p>
      <w:pPr>
        <w:spacing w:after="0"/>
        <w:ind w:left="0"/>
        <w:jc w:val="left"/>
      </w:pPr>
      <w:r>
        <w:rPr>
          <w:rFonts w:ascii="Times New Roman"/>
          <w:b/>
          <w:i w:val="false"/>
          <w:color w:val="000000"/>
        </w:rPr>
        <w:t xml:space="preserve"> Параграф 2. Полугодовое уточнение плана развития</w:t>
      </w:r>
    </w:p>
    <w:bookmarkEnd w:id="88"/>
    <w:bookmarkStart w:name="z112" w:id="89"/>
    <w:p>
      <w:pPr>
        <w:spacing w:after="0"/>
        <w:ind w:left="0"/>
        <w:jc w:val="both"/>
      </w:pPr>
      <w:r>
        <w:rPr>
          <w:rFonts w:ascii="Times New Roman"/>
          <w:b w:val="false"/>
          <w:i w:val="false"/>
          <w:color w:val="000000"/>
          <w:sz w:val="28"/>
        </w:rPr>
        <w:t>
      31. Полугодовое уточнение плана развития по инициативе организации допускается в случаях, связанных с:</w:t>
      </w:r>
    </w:p>
    <w:bookmarkEnd w:id="89"/>
    <w:bookmarkStart w:name="z560" w:id="90"/>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изменениями, вносимыми в документы Системы государственного планирования и иные документы планирования;</w:t>
      </w:r>
    </w:p>
    <w:bookmarkEnd w:id="90"/>
    <w:bookmarkStart w:name="z561" w:id="91"/>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91"/>
    <w:bookmarkStart w:name="z562" w:id="92"/>
    <w:p>
      <w:pPr>
        <w:spacing w:after="0"/>
        <w:ind w:left="0"/>
        <w:jc w:val="both"/>
      </w:pPr>
      <w:r>
        <w:rPr>
          <w:rFonts w:ascii="Times New Roman"/>
          <w:b w:val="false"/>
          <w:i w:val="false"/>
          <w:color w:val="000000"/>
          <w:sz w:val="28"/>
        </w:rPr>
        <w:t>
      3) внесением изменений и/или дополнений в план развития государственного органа (план развития области, города республиканского значения, столицы) или его переутверждение;</w:t>
      </w:r>
    </w:p>
    <w:bookmarkEnd w:id="92"/>
    <w:bookmarkStart w:name="z563" w:id="93"/>
    <w:p>
      <w:pPr>
        <w:spacing w:after="0"/>
        <w:ind w:left="0"/>
        <w:jc w:val="both"/>
      </w:pPr>
      <w:r>
        <w:rPr>
          <w:rFonts w:ascii="Times New Roman"/>
          <w:b w:val="false"/>
          <w:i w:val="false"/>
          <w:color w:val="000000"/>
          <w:sz w:val="28"/>
        </w:rPr>
        <w:t>
      4) выделением или сокращением средств из бюджета или бюджетным кредитованием организаций;</w:t>
      </w:r>
    </w:p>
    <w:bookmarkEnd w:id="93"/>
    <w:bookmarkStart w:name="z564" w:id="94"/>
    <w:p>
      <w:pPr>
        <w:spacing w:after="0"/>
        <w:ind w:left="0"/>
        <w:jc w:val="both"/>
      </w:pPr>
      <w:r>
        <w:rPr>
          <w:rFonts w:ascii="Times New Roman"/>
          <w:b w:val="false"/>
          <w:i w:val="false"/>
          <w:color w:val="000000"/>
          <w:sz w:val="28"/>
        </w:rPr>
        <w:t>
      5) принятием или изменением правовых актов и иных документов органа утверждения и организации, влияющих на показатели плана развития.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32. Полугодовые уточнения плана развития допускаются не более двух раз в полугодие в течение текущего финансового года.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xml:space="preserve">
      33. Полугодовое уточнение плана развития осуществляется на веб-портале реестра в соответствии со структурой, формами, перечнем показателей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7-2,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включает:</w:t>
      </w:r>
    </w:p>
    <w:bookmarkEnd w:id="96"/>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p>
      <w:pPr>
        <w:spacing w:after="0"/>
        <w:ind w:left="0"/>
        <w:jc w:val="both"/>
      </w:pPr>
      <w:r>
        <w:rPr>
          <w:rFonts w:ascii="Times New Roman"/>
          <w:b w:val="false"/>
          <w:i w:val="false"/>
          <w:color w:val="000000"/>
          <w:sz w:val="28"/>
        </w:rPr>
        <w:t>
      паспорт организации;</w:t>
      </w:r>
    </w:p>
    <w:p>
      <w:pPr>
        <w:spacing w:after="0"/>
        <w:ind w:left="0"/>
        <w:jc w:val="both"/>
      </w:pPr>
      <w:r>
        <w:rPr>
          <w:rFonts w:ascii="Times New Roman"/>
          <w:b w:val="false"/>
          <w:i w:val="false"/>
          <w:color w:val="000000"/>
          <w:sz w:val="28"/>
        </w:rPr>
        <w:t>
      корпоративную структуру;</w:t>
      </w:r>
    </w:p>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34. Исполнительный орган организации в случаях, указанных в пункте 31 настоящих Правил, вносит на рассмотрение органу утверждения проект уточненного плана развития с пояснительной запиской, содержащей обоснования и пояснение внесенных уточнений к каждому приложению плана развития.</w:t>
      </w:r>
    </w:p>
    <w:bookmarkEnd w:id="97"/>
    <w:p>
      <w:pPr>
        <w:spacing w:after="0"/>
        <w:ind w:left="0"/>
        <w:jc w:val="both"/>
      </w:pPr>
      <w:r>
        <w:rPr>
          <w:rFonts w:ascii="Times New Roman"/>
          <w:b w:val="false"/>
          <w:i w:val="false"/>
          <w:color w:val="000000"/>
          <w:sz w:val="28"/>
        </w:rPr>
        <w:t xml:space="preserve">
      Исполнительный орган организации одновременно с проектом полугодового уточнения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Исполнительный орган самостоятельно вносит корректировки в расчеты показателей финансово-хозяйственной деятельности, указанные в формах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в рамках утвержденных в плане развития агрегированных показателей.</w:t>
      </w:r>
    </w:p>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p>
      <w:pPr>
        <w:spacing w:after="0"/>
        <w:ind w:left="0"/>
        <w:jc w:val="both"/>
      </w:pPr>
      <w:r>
        <w:rPr>
          <w:rFonts w:ascii="Times New Roman"/>
          <w:b w:val="false"/>
          <w:i w:val="false"/>
          <w:color w:val="000000"/>
          <w:sz w:val="28"/>
        </w:rPr>
        <w:t>
      Орган утверждения рассматривает проект уточненного плана развития в течение десяти рабочих дней со дня его поступления.</w:t>
      </w:r>
    </w:p>
    <w:p>
      <w:pPr>
        <w:spacing w:after="0"/>
        <w:ind w:left="0"/>
        <w:jc w:val="both"/>
      </w:pPr>
      <w:r>
        <w:rPr>
          <w:rFonts w:ascii="Times New Roman"/>
          <w:b w:val="false"/>
          <w:i w:val="false"/>
          <w:color w:val="000000"/>
          <w:sz w:val="28"/>
        </w:rPr>
        <w:t>
      При наличии замечаний исполнительный орган организации в течение пяти рабочих дней со дня получения замечаний дорабатывает проект уточненного плана развития и повторно представляет его на рассмотрение органу утверждения.</w:t>
      </w:r>
    </w:p>
    <w:p>
      <w:pPr>
        <w:spacing w:after="0"/>
        <w:ind w:left="0"/>
        <w:jc w:val="both"/>
      </w:pPr>
      <w:r>
        <w:rPr>
          <w:rFonts w:ascii="Times New Roman"/>
          <w:b w:val="false"/>
          <w:i w:val="false"/>
          <w:color w:val="000000"/>
          <w:sz w:val="28"/>
        </w:rPr>
        <w:t>
      Уточненный план развития утверждается органом утверждения в течение двадцати рабочих дней со дня его внесения на рассмотрение исполнительным органом, но не позднее двадцать пятого июня в первом полугодии текущего года и двадцать пятого декабря во втором полугодии текущего года с учетом положений пункта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8"/>
    <w:p>
      <w:pPr>
        <w:spacing w:after="0"/>
        <w:ind w:left="0"/>
        <w:jc w:val="both"/>
      </w:pPr>
      <w:r>
        <w:rPr>
          <w:rFonts w:ascii="Times New Roman"/>
          <w:b w:val="false"/>
          <w:i w:val="false"/>
          <w:color w:val="000000"/>
          <w:sz w:val="28"/>
        </w:rPr>
        <w:t>
      35. Организация в течение пяти рабочих дней со дня утверждения полугодового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9"/>
    <w:p>
      <w:pPr>
        <w:spacing w:after="0"/>
        <w:ind w:left="0"/>
        <w:jc w:val="both"/>
      </w:pPr>
      <w:r>
        <w:rPr>
          <w:rFonts w:ascii="Times New Roman"/>
          <w:b w:val="false"/>
          <w:i w:val="false"/>
          <w:color w:val="000000"/>
          <w:sz w:val="28"/>
        </w:rPr>
        <w:t>
      36. Единый оператор в течение пяти рабочих дней со дня поступления уточненного плана развития направляет на электронный адрес организации уведомление о принятии уточненного плана развития в реестр либо уведомление об отказе в его принятии.</w:t>
      </w:r>
    </w:p>
    <w:bookmarkEnd w:id="99"/>
    <w:bookmarkStart w:name="z135" w:id="100"/>
    <w:p>
      <w:pPr>
        <w:spacing w:after="0"/>
        <w:ind w:left="0"/>
        <w:jc w:val="both"/>
      </w:pPr>
      <w:r>
        <w:rPr>
          <w:rFonts w:ascii="Times New Roman"/>
          <w:b w:val="false"/>
          <w:i w:val="false"/>
          <w:color w:val="000000"/>
          <w:sz w:val="28"/>
        </w:rPr>
        <w:t>
      Основанием для отказа в принятии уточненного плана развития являются:</w:t>
      </w:r>
    </w:p>
    <w:bookmarkEnd w:id="100"/>
    <w:bookmarkStart w:name="z136" w:id="101"/>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ежегодного уточнения плана развития;</w:t>
      </w:r>
    </w:p>
    <w:bookmarkEnd w:id="101"/>
    <w:bookmarkStart w:name="z137" w:id="102"/>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02"/>
    <w:bookmarkStart w:name="z138" w:id="103"/>
    <w:p>
      <w:pPr>
        <w:spacing w:after="0"/>
        <w:ind w:left="0"/>
        <w:jc w:val="both"/>
      </w:pPr>
      <w:r>
        <w:rPr>
          <w:rFonts w:ascii="Times New Roman"/>
          <w:b w:val="false"/>
          <w:i w:val="false"/>
          <w:color w:val="000000"/>
          <w:sz w:val="28"/>
        </w:rPr>
        <w:t>
      В случае отказа единого оператора в принятии уточненного плана развития, организация устраняет замечания и вносит повторно уточненный план развития единому оператору в течение пяти рабочих дней со дня получения уведомления об отказе в принятии уточненного плана развития.</w:t>
      </w:r>
    </w:p>
    <w:bookmarkEnd w:id="103"/>
    <w:bookmarkStart w:name="z139" w:id="104"/>
    <w:p>
      <w:pPr>
        <w:spacing w:after="0"/>
        <w:ind w:left="0"/>
        <w:jc w:val="left"/>
      </w:pPr>
      <w:r>
        <w:rPr>
          <w:rFonts w:ascii="Times New Roman"/>
          <w:b/>
          <w:i w:val="false"/>
          <w:color w:val="000000"/>
        </w:rPr>
        <w:t xml:space="preserve"> Глава 3. Порядок разработки и представления отчета по исполнению плана развития</w:t>
      </w:r>
    </w:p>
    <w:bookmarkEnd w:id="104"/>
    <w:bookmarkStart w:name="z140" w:id="105"/>
    <w:p>
      <w:pPr>
        <w:spacing w:after="0"/>
        <w:ind w:left="0"/>
        <w:jc w:val="both"/>
      </w:pPr>
      <w:r>
        <w:rPr>
          <w:rFonts w:ascii="Times New Roman"/>
          <w:b w:val="false"/>
          <w:i w:val="false"/>
          <w:color w:val="000000"/>
          <w:sz w:val="28"/>
        </w:rPr>
        <w:t>
      37. Отчет по исполнению плана развития разрабатывается исполнительным органом организации по итогам каждого финансового года пятилетнего периода посредством веб-портала.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06"/>
    <w:p>
      <w:pPr>
        <w:spacing w:after="0"/>
        <w:ind w:left="0"/>
        <w:jc w:val="both"/>
      </w:pPr>
      <w:r>
        <w:rPr>
          <w:rFonts w:ascii="Times New Roman"/>
          <w:b w:val="false"/>
          <w:i w:val="false"/>
          <w:color w:val="000000"/>
          <w:sz w:val="28"/>
        </w:rPr>
        <w:t xml:space="preserve">
      38. Разработка отчета по исполнению плана развития осуществляется в соответствии со структурой, формами, показателями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7-2,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включает:</w:t>
      </w:r>
    </w:p>
    <w:bookmarkEnd w:id="106"/>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p>
      <w:pPr>
        <w:spacing w:after="0"/>
        <w:ind w:left="0"/>
        <w:jc w:val="both"/>
      </w:pPr>
      <w:r>
        <w:rPr>
          <w:rFonts w:ascii="Times New Roman"/>
          <w:b w:val="false"/>
          <w:i w:val="false"/>
          <w:color w:val="000000"/>
          <w:sz w:val="28"/>
        </w:rPr>
        <w:t>
      паспорт организации;</w:t>
      </w:r>
    </w:p>
    <w:p>
      <w:pPr>
        <w:spacing w:after="0"/>
        <w:ind w:left="0"/>
        <w:jc w:val="both"/>
      </w:pPr>
      <w:r>
        <w:rPr>
          <w:rFonts w:ascii="Times New Roman"/>
          <w:b w:val="false"/>
          <w:i w:val="false"/>
          <w:color w:val="000000"/>
          <w:sz w:val="28"/>
        </w:rPr>
        <w:t>
      корпоративную структуру;</w:t>
      </w:r>
    </w:p>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07"/>
    <w:p>
      <w:pPr>
        <w:spacing w:after="0"/>
        <w:ind w:left="0"/>
        <w:jc w:val="both"/>
      </w:pPr>
      <w:r>
        <w:rPr>
          <w:rFonts w:ascii="Times New Roman"/>
          <w:b w:val="false"/>
          <w:i w:val="false"/>
          <w:color w:val="000000"/>
          <w:sz w:val="28"/>
        </w:rPr>
        <w:t>
      39. Проект отчета по исполнению плана развития вносится на рассмотрение органу утверждения с учетом положений пункта 14 настоящих Правил:</w:t>
      </w:r>
    </w:p>
    <w:bookmarkEnd w:id="107"/>
    <w:p>
      <w:pPr>
        <w:spacing w:after="0"/>
        <w:ind w:left="0"/>
        <w:jc w:val="both"/>
      </w:pPr>
      <w:r>
        <w:rPr>
          <w:rFonts w:ascii="Times New Roman"/>
          <w:b w:val="false"/>
          <w:i w:val="false"/>
          <w:color w:val="000000"/>
          <w:sz w:val="28"/>
        </w:rPr>
        <w:t>
      исполнительным органом организации, не проводящей обязательный или инициативный аудит финансовой отчетности – не позднее пятнадцатого апреля года, следующего за отчетным;</w:t>
      </w:r>
    </w:p>
    <w:p>
      <w:pPr>
        <w:spacing w:after="0"/>
        <w:ind w:left="0"/>
        <w:jc w:val="both"/>
      </w:pPr>
      <w:r>
        <w:rPr>
          <w:rFonts w:ascii="Times New Roman"/>
          <w:b w:val="false"/>
          <w:i w:val="false"/>
          <w:color w:val="000000"/>
          <w:sz w:val="28"/>
        </w:rPr>
        <w:t>
      исполнительным органом организации, проводящей обязательный или инициативный аудит финансовой отчетности, после утверждения аудированной финансовой отчетности – в течение пятнадцати рабочих дней, но не позднее первого сентября года, следующего за отчетным.</w:t>
      </w:r>
    </w:p>
    <w:p>
      <w:pPr>
        <w:spacing w:after="0"/>
        <w:ind w:left="0"/>
        <w:jc w:val="both"/>
      </w:pPr>
      <w:r>
        <w:rPr>
          <w:rFonts w:ascii="Times New Roman"/>
          <w:b w:val="false"/>
          <w:i w:val="false"/>
          <w:color w:val="000000"/>
          <w:sz w:val="28"/>
        </w:rPr>
        <w:t xml:space="preserve">
      Исполнительный орган организации одновременно с проектом отчета по исполнению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указанными в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17-1, 17-2,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23.06.2021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24.11.2022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08"/>
    <w:p>
      <w:pPr>
        <w:spacing w:after="0"/>
        <w:ind w:left="0"/>
        <w:jc w:val="both"/>
      </w:pPr>
      <w:r>
        <w:rPr>
          <w:rFonts w:ascii="Times New Roman"/>
          <w:b w:val="false"/>
          <w:i w:val="false"/>
          <w:color w:val="000000"/>
          <w:sz w:val="28"/>
        </w:rPr>
        <w:t>
      40. Орган утверждения рассматривает проект отчета по исполнению плана развития в течение пяти рабочих дней со дня его поступления.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09"/>
    <w:p>
      <w:pPr>
        <w:spacing w:after="0"/>
        <w:ind w:left="0"/>
        <w:jc w:val="both"/>
      </w:pPr>
      <w:r>
        <w:rPr>
          <w:rFonts w:ascii="Times New Roman"/>
          <w:b w:val="false"/>
          <w:i w:val="false"/>
          <w:color w:val="000000"/>
          <w:sz w:val="28"/>
        </w:rPr>
        <w:t>
      41. При наличии замечаний органа утверждения исполнительный орган организации в течение двух рабочих дней со дня получения замечаний дорабатывает проект отчета по исполнению плана развития и повторно представляет его на рассмотрение органу утверждения, который рассматривает доработанный проект отчета по исполнению плана развития в течение трех рабочих дней.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xml:space="preserve">
      42. Отчет утверждается органом утверждения с учетом положений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110"/>
    <w:p>
      <w:pPr>
        <w:spacing w:after="0"/>
        <w:ind w:left="0"/>
        <w:jc w:val="both"/>
      </w:pPr>
      <w:r>
        <w:rPr>
          <w:rFonts w:ascii="Times New Roman"/>
          <w:b w:val="false"/>
          <w:i w:val="false"/>
          <w:color w:val="000000"/>
          <w:sz w:val="28"/>
        </w:rPr>
        <w:t>
      организациям, не проводящим обязательный или инициативный аудит финансовой отчетности – не позднее первого июня года, следующего за отчетным;</w:t>
      </w:r>
    </w:p>
    <w:p>
      <w:pPr>
        <w:spacing w:after="0"/>
        <w:ind w:left="0"/>
        <w:jc w:val="both"/>
      </w:pPr>
      <w:r>
        <w:rPr>
          <w:rFonts w:ascii="Times New Roman"/>
          <w:b w:val="false"/>
          <w:i w:val="false"/>
          <w:color w:val="000000"/>
          <w:sz w:val="28"/>
        </w:rPr>
        <w:t>
      организациям, проводящим обязательный или инициативный аудит финансовой отчетности – в течение десяти рабочих дней со дня внесения его на рассмотрение исполнительным органом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11"/>
    <w:p>
      <w:pPr>
        <w:spacing w:after="0"/>
        <w:ind w:left="0"/>
        <w:jc w:val="both"/>
      </w:pPr>
      <w:r>
        <w:rPr>
          <w:rFonts w:ascii="Times New Roman"/>
          <w:b w:val="false"/>
          <w:i w:val="false"/>
          <w:color w:val="000000"/>
          <w:sz w:val="28"/>
        </w:rPr>
        <w:t>
      43. Организация в течение двух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к нему сканированного решения органа утверждения в формате PDF с указанием идентификатора.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12"/>
    <w:p>
      <w:pPr>
        <w:spacing w:after="0"/>
        <w:ind w:left="0"/>
        <w:jc w:val="both"/>
      </w:pPr>
      <w:r>
        <w:rPr>
          <w:rFonts w:ascii="Times New Roman"/>
          <w:b w:val="false"/>
          <w:i w:val="false"/>
          <w:color w:val="000000"/>
          <w:sz w:val="28"/>
        </w:rPr>
        <w:t>
      44. Единый оператор в течение двух рабочих дней со дня поступления отчета по исполнению плана развития направляет на электронный адрес организации уведомление о принятии отчета по исполнению плана развития в реестр либо уведомление об отказе в его принятии.</w:t>
      </w:r>
    </w:p>
    <w:bookmarkEnd w:id="112"/>
    <w:bookmarkStart w:name="z566" w:id="113"/>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являются:</w:t>
      </w:r>
    </w:p>
    <w:bookmarkEnd w:id="113"/>
    <w:bookmarkStart w:name="z567" w:id="114"/>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отчета по исполнению плана развития;</w:t>
      </w:r>
    </w:p>
    <w:bookmarkEnd w:id="114"/>
    <w:bookmarkStart w:name="z568" w:id="115"/>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15"/>
    <w:bookmarkStart w:name="z569" w:id="116"/>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организация устраняет замечания и вносит повторно отчет по исполнению плана развития единому оператору в течение двух рабочих дней со дня получения уведомления об отказе в принятии отчета об исполнении плана развития.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17"/>
    <w:p>
      <w:pPr>
        <w:spacing w:after="0"/>
        <w:ind w:left="0"/>
        <w:jc w:val="both"/>
      </w:pPr>
      <w:r>
        <w:rPr>
          <w:rFonts w:ascii="Times New Roman"/>
          <w:b w:val="false"/>
          <w:i w:val="false"/>
          <w:color w:val="000000"/>
          <w:sz w:val="28"/>
        </w:rPr>
        <w:t xml:space="preserve">
      45. В случаях привлечения займов и размещения временно свободных денежных средств в финансовые инструменты, организации ежеквартально до десятого числа месяца, следующего за отчетным кварталом, направляют отчетную информацию о структуре заимствований и размещении временно свободных денег для включения в реестр, согласно </w:t>
      </w:r>
      <w:r>
        <w:rPr>
          <w:rFonts w:ascii="Times New Roman"/>
          <w:b w:val="false"/>
          <w:i w:val="false"/>
          <w:color w:val="000000"/>
          <w:sz w:val="28"/>
        </w:rPr>
        <w:t>приложениям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настоящим Правилам, подписываемую электронной цифровой подписью организации.</w:t>
      </w:r>
    </w:p>
    <w:bookmarkEnd w:id="117"/>
    <w:bookmarkStart w:name="z164" w:id="118"/>
    <w:p>
      <w:pPr>
        <w:spacing w:after="0"/>
        <w:ind w:left="0"/>
        <w:jc w:val="left"/>
      </w:pPr>
      <w:r>
        <w:rPr>
          <w:rFonts w:ascii="Times New Roman"/>
          <w:b/>
          <w:i w:val="false"/>
          <w:color w:val="000000"/>
        </w:rPr>
        <w:t xml:space="preserve"> Глава 4. Порядок проведения мониторинга реализации плана развития</w:t>
      </w:r>
    </w:p>
    <w:bookmarkEnd w:id="118"/>
    <w:bookmarkStart w:name="z165" w:id="119"/>
    <w:p>
      <w:pPr>
        <w:spacing w:after="0"/>
        <w:ind w:left="0"/>
        <w:jc w:val="both"/>
      </w:pPr>
      <w:r>
        <w:rPr>
          <w:rFonts w:ascii="Times New Roman"/>
          <w:b w:val="false"/>
          <w:i w:val="false"/>
          <w:color w:val="000000"/>
          <w:sz w:val="28"/>
        </w:rPr>
        <w:t>
      46. Мониторингом реализации планов развития является анализ и обобщение информации о выполнении показателей финансово-хозяйственной деятельности организаций и иных показателей, предусмотренных в плане развития государственного органа, плане развития области, города республиканского значения, столицы.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национальной экономики РК от 12.11.2024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20"/>
    <w:p>
      <w:pPr>
        <w:spacing w:after="0"/>
        <w:ind w:left="0"/>
        <w:jc w:val="both"/>
      </w:pPr>
      <w:r>
        <w:rPr>
          <w:rFonts w:ascii="Times New Roman"/>
          <w:b w:val="false"/>
          <w:i w:val="false"/>
          <w:color w:val="000000"/>
          <w:sz w:val="28"/>
        </w:rPr>
        <w:t>
      47. Орган управления ежегодно не позднее десятого октября года, следующего за отчетным, на основе утвержденных планов развития организаций и отчетов по их исполнению осуществляет мониторинг реализации планов развития организаций.</w:t>
      </w:r>
    </w:p>
    <w:bookmarkEnd w:id="120"/>
    <w:bookmarkStart w:name="z167" w:id="121"/>
    <w:p>
      <w:pPr>
        <w:spacing w:after="0"/>
        <w:ind w:left="0"/>
        <w:jc w:val="both"/>
      </w:pPr>
      <w:r>
        <w:rPr>
          <w:rFonts w:ascii="Times New Roman"/>
          <w:b w:val="false"/>
          <w:i w:val="false"/>
          <w:color w:val="000000"/>
          <w:sz w:val="28"/>
        </w:rPr>
        <w:t xml:space="preserve">
      48. Для проведения мониторинга орган управления на веб-портале реестра формирует информацию о деятельности организаций (достижение целей и задач, ключевых показателей деятельности, результаты финансово-хозяйственной деятельности организаций)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21"/>
    <w:bookmarkStart w:name="z168" w:id="122"/>
    <w:p>
      <w:pPr>
        <w:spacing w:after="0"/>
        <w:ind w:left="0"/>
        <w:jc w:val="both"/>
      </w:pPr>
      <w:r>
        <w:rPr>
          <w:rFonts w:ascii="Times New Roman"/>
          <w:b w:val="false"/>
          <w:i w:val="false"/>
          <w:color w:val="000000"/>
          <w:sz w:val="28"/>
        </w:rPr>
        <w:t>
      49. На основе анализа нижеприведенной информации, указанной в настоящем пункте, орган управления формирует отчет о результатах мониторинга реализации планов развития, который содержит информацию:</w:t>
      </w:r>
    </w:p>
    <w:bookmarkEnd w:id="122"/>
    <w:bookmarkStart w:name="z169" w:id="123"/>
    <w:p>
      <w:pPr>
        <w:spacing w:after="0"/>
        <w:ind w:left="0"/>
        <w:jc w:val="both"/>
      </w:pPr>
      <w:r>
        <w:rPr>
          <w:rFonts w:ascii="Times New Roman"/>
          <w:b w:val="false"/>
          <w:i w:val="false"/>
          <w:color w:val="000000"/>
          <w:sz w:val="28"/>
        </w:rPr>
        <w:t>
      1) об обоснованности внесения изменений в планы развития, соблюдения требований по срокам и процедурам внесения изменений в планы развития;</w:t>
      </w:r>
    </w:p>
    <w:bookmarkEnd w:id="123"/>
    <w:bookmarkStart w:name="z170" w:id="124"/>
    <w:p>
      <w:pPr>
        <w:spacing w:after="0"/>
        <w:ind w:left="0"/>
        <w:jc w:val="both"/>
      </w:pPr>
      <w:r>
        <w:rPr>
          <w:rFonts w:ascii="Times New Roman"/>
          <w:b w:val="false"/>
          <w:i w:val="false"/>
          <w:color w:val="000000"/>
          <w:sz w:val="28"/>
        </w:rPr>
        <w:t>
      2) о запланированных и фактически достигнутых ключевых показателях деятельности, причинах их недостижения;</w:t>
      </w:r>
    </w:p>
    <w:bookmarkEnd w:id="124"/>
    <w:bookmarkStart w:name="z171" w:id="125"/>
    <w:p>
      <w:pPr>
        <w:spacing w:after="0"/>
        <w:ind w:left="0"/>
        <w:jc w:val="both"/>
      </w:pPr>
      <w:r>
        <w:rPr>
          <w:rFonts w:ascii="Times New Roman"/>
          <w:b w:val="false"/>
          <w:i w:val="false"/>
          <w:color w:val="000000"/>
          <w:sz w:val="28"/>
        </w:rPr>
        <w:t>
      3) о дивидендах, доходе на долю участия, части чистого дохода ГП, подлежащего перечислению в бюджет;</w:t>
      </w:r>
    </w:p>
    <w:bookmarkEnd w:id="125"/>
    <w:bookmarkStart w:name="z172" w:id="126"/>
    <w:p>
      <w:pPr>
        <w:spacing w:after="0"/>
        <w:ind w:left="0"/>
        <w:jc w:val="both"/>
      </w:pPr>
      <w:r>
        <w:rPr>
          <w:rFonts w:ascii="Times New Roman"/>
          <w:b w:val="false"/>
          <w:i w:val="false"/>
          <w:color w:val="000000"/>
          <w:sz w:val="28"/>
        </w:rPr>
        <w:t>
      4) о состоянии персонала и фонд оплаты труда;</w:t>
      </w:r>
    </w:p>
    <w:bookmarkEnd w:id="126"/>
    <w:bookmarkStart w:name="z173" w:id="127"/>
    <w:p>
      <w:pPr>
        <w:spacing w:after="0"/>
        <w:ind w:left="0"/>
        <w:jc w:val="both"/>
      </w:pPr>
      <w:r>
        <w:rPr>
          <w:rFonts w:ascii="Times New Roman"/>
          <w:b w:val="false"/>
          <w:i w:val="false"/>
          <w:color w:val="000000"/>
          <w:sz w:val="28"/>
        </w:rPr>
        <w:t>
      5) о финансовой устойчивости организаций;</w:t>
      </w:r>
    </w:p>
    <w:bookmarkEnd w:id="127"/>
    <w:bookmarkStart w:name="z174" w:id="128"/>
    <w:p>
      <w:pPr>
        <w:spacing w:after="0"/>
        <w:ind w:left="0"/>
        <w:jc w:val="both"/>
      </w:pPr>
      <w:r>
        <w:rPr>
          <w:rFonts w:ascii="Times New Roman"/>
          <w:b w:val="false"/>
          <w:i w:val="false"/>
          <w:color w:val="000000"/>
          <w:sz w:val="28"/>
        </w:rPr>
        <w:t>
      6) о доходах и расходах организаций;</w:t>
      </w:r>
    </w:p>
    <w:bookmarkEnd w:id="128"/>
    <w:bookmarkStart w:name="z175" w:id="129"/>
    <w:p>
      <w:pPr>
        <w:spacing w:after="0"/>
        <w:ind w:left="0"/>
        <w:jc w:val="both"/>
      </w:pPr>
      <w:r>
        <w:rPr>
          <w:rFonts w:ascii="Times New Roman"/>
          <w:b w:val="false"/>
          <w:i w:val="false"/>
          <w:color w:val="000000"/>
          <w:sz w:val="28"/>
        </w:rPr>
        <w:t>
      7) об инвестициях организаций;</w:t>
      </w:r>
    </w:p>
    <w:bookmarkEnd w:id="129"/>
    <w:bookmarkStart w:name="z176" w:id="130"/>
    <w:p>
      <w:pPr>
        <w:spacing w:after="0"/>
        <w:ind w:left="0"/>
        <w:jc w:val="both"/>
      </w:pPr>
      <w:r>
        <w:rPr>
          <w:rFonts w:ascii="Times New Roman"/>
          <w:b w:val="false"/>
          <w:i w:val="false"/>
          <w:color w:val="000000"/>
          <w:sz w:val="28"/>
        </w:rPr>
        <w:t>
      8) об итогах реализации плана развития за отчетный период в разрезе ключевых показателей деятельности, целей и задач, в том числе степени их достижения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w:t>
      </w:r>
    </w:p>
    <w:bookmarkEnd w:id="130"/>
    <w:bookmarkStart w:name="z177" w:id="131"/>
    <w:p>
      <w:pPr>
        <w:spacing w:after="0"/>
        <w:ind w:left="0"/>
        <w:jc w:val="both"/>
      </w:pPr>
      <w:r>
        <w:rPr>
          <w:rFonts w:ascii="Times New Roman"/>
          <w:b w:val="false"/>
          <w:i w:val="false"/>
          <w:color w:val="000000"/>
          <w:sz w:val="28"/>
        </w:rPr>
        <w:t>
      9) о проблемах, которые возникли в процессе реализации плана развития, их воздействие на цели и ключевые показатели деятельности, а также принятые меры по решению выявленных проблем и обеспечению своевременной реализации плана развития;</w:t>
      </w:r>
    </w:p>
    <w:bookmarkEnd w:id="131"/>
    <w:bookmarkStart w:name="z178" w:id="132"/>
    <w:p>
      <w:pPr>
        <w:spacing w:after="0"/>
        <w:ind w:left="0"/>
        <w:jc w:val="both"/>
      </w:pPr>
      <w:r>
        <w:rPr>
          <w:rFonts w:ascii="Times New Roman"/>
          <w:b w:val="false"/>
          <w:i w:val="false"/>
          <w:color w:val="000000"/>
          <w:sz w:val="28"/>
        </w:rPr>
        <w:t>
      10) о рекомендациях по реализации планов развития организаций, внесению изменений или дополнений в планы развития организаций.</w:t>
      </w:r>
    </w:p>
    <w:bookmarkEnd w:id="132"/>
    <w:bookmarkStart w:name="z179" w:id="133"/>
    <w:p>
      <w:pPr>
        <w:spacing w:after="0"/>
        <w:ind w:left="0"/>
        <w:jc w:val="both"/>
      </w:pPr>
      <w:r>
        <w:rPr>
          <w:rFonts w:ascii="Times New Roman"/>
          <w:b w:val="false"/>
          <w:i w:val="false"/>
          <w:color w:val="000000"/>
          <w:sz w:val="28"/>
        </w:rPr>
        <w:t>
      50. Отчет о результатах мониторинга реализации плана развития подписывается электронной цифровой подписью органа управления не позднее двадцать пятого октября года, следующего за отчетным и направляется единому оператору посредством веб-портала реестра.</w:t>
      </w:r>
    </w:p>
    <w:bookmarkEnd w:id="133"/>
    <w:bookmarkStart w:name="z180" w:id="134"/>
    <w:p>
      <w:pPr>
        <w:spacing w:after="0"/>
        <w:ind w:left="0"/>
        <w:jc w:val="both"/>
      </w:pPr>
      <w:r>
        <w:rPr>
          <w:rFonts w:ascii="Times New Roman"/>
          <w:b w:val="false"/>
          <w:i w:val="false"/>
          <w:color w:val="000000"/>
          <w:sz w:val="28"/>
        </w:rPr>
        <w:t>
      Единый оператор в течение трех рабочих дней со дня поступления отчета о результатах мониторинга реализации планов развития направляет на электронный адрес органа управления уведомление о принятии отчета о результатах мониторинга реализации планов развития в реестр либо уведомление об отказе в его принятии.</w:t>
      </w:r>
    </w:p>
    <w:bookmarkEnd w:id="134"/>
    <w:bookmarkStart w:name="z181" w:id="135"/>
    <w:p>
      <w:pPr>
        <w:spacing w:after="0"/>
        <w:ind w:left="0"/>
        <w:jc w:val="both"/>
      </w:pPr>
      <w:r>
        <w:rPr>
          <w:rFonts w:ascii="Times New Roman"/>
          <w:b w:val="false"/>
          <w:i w:val="false"/>
          <w:color w:val="000000"/>
          <w:sz w:val="28"/>
        </w:rPr>
        <w:t>
      Основанием для отказа в принятии отчета о результатах мониторинга реализации планов развития является подписание его электронной цифровой подписью, не принадлежащей органу управления.</w:t>
      </w:r>
    </w:p>
    <w:bookmarkEnd w:id="135"/>
    <w:bookmarkStart w:name="z182" w:id="136"/>
    <w:p>
      <w:pPr>
        <w:spacing w:after="0"/>
        <w:ind w:left="0"/>
        <w:jc w:val="both"/>
      </w:pPr>
      <w:r>
        <w:rPr>
          <w:rFonts w:ascii="Times New Roman"/>
          <w:b w:val="false"/>
          <w:i w:val="false"/>
          <w:color w:val="000000"/>
          <w:sz w:val="28"/>
        </w:rPr>
        <w:t>
      В случае отказа единого оператора в принятии отчета о результатах мониторинга реализации планов развития, орган управления устраняет замечания и вносит его повторно единому оператору в течение пяти рабочих дней со дня получения уведомления об отказе в принятии отчета о результатах мониторинга реализации планов развития.</w:t>
      </w:r>
    </w:p>
    <w:bookmarkEnd w:id="136"/>
    <w:bookmarkStart w:name="z183" w:id="137"/>
    <w:p>
      <w:pPr>
        <w:spacing w:after="0"/>
        <w:ind w:left="0"/>
        <w:jc w:val="both"/>
      </w:pPr>
      <w:r>
        <w:rPr>
          <w:rFonts w:ascii="Times New Roman"/>
          <w:b w:val="false"/>
          <w:i w:val="false"/>
          <w:color w:val="000000"/>
          <w:sz w:val="28"/>
        </w:rPr>
        <w:t>
      51. Орган управления не позднее двадцать пятого октября года, следующего за отчетным, направляет организациям отчет о результатах мониторинга реализации планов развития.</w:t>
      </w:r>
    </w:p>
    <w:bookmarkEnd w:id="137"/>
    <w:bookmarkStart w:name="z558" w:id="138"/>
    <w:p>
      <w:pPr>
        <w:spacing w:after="0"/>
        <w:ind w:left="0"/>
        <w:jc w:val="both"/>
      </w:pPr>
      <w:r>
        <w:rPr>
          <w:rFonts w:ascii="Times New Roman"/>
          <w:b w:val="false"/>
          <w:i w:val="false"/>
          <w:color w:val="000000"/>
          <w:sz w:val="28"/>
        </w:rPr>
        <w:t>
      51-1.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обеспечивается исполнительными органами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национальной экономики РК от 26.05.2023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9"/>
    <w:p>
      <w:pPr>
        <w:spacing w:after="0"/>
        <w:ind w:left="0"/>
        <w:jc w:val="left"/>
      </w:pPr>
      <w:r>
        <w:rPr>
          <w:rFonts w:ascii="Times New Roman"/>
          <w:b/>
          <w:i w:val="false"/>
          <w:color w:val="000000"/>
        </w:rPr>
        <w:t xml:space="preserve"> Глава 5. Порядок проведения оценки реализации плана развития</w:t>
      </w:r>
    </w:p>
    <w:bookmarkEnd w:id="139"/>
    <w:bookmarkStart w:name="z185" w:id="140"/>
    <w:p>
      <w:pPr>
        <w:spacing w:after="0"/>
        <w:ind w:left="0"/>
        <w:jc w:val="both"/>
      </w:pPr>
      <w:r>
        <w:rPr>
          <w:rFonts w:ascii="Times New Roman"/>
          <w:b w:val="false"/>
          <w:i w:val="false"/>
          <w:color w:val="000000"/>
          <w:sz w:val="28"/>
        </w:rPr>
        <w:t>
      52. Оценкой реализации плана развития является комплексная оценка достижения показателей результатов деятельности организации, отраженных в плане развития.</w:t>
      </w:r>
    </w:p>
    <w:bookmarkEnd w:id="140"/>
    <w:bookmarkStart w:name="z186" w:id="141"/>
    <w:p>
      <w:pPr>
        <w:spacing w:after="0"/>
        <w:ind w:left="0"/>
        <w:jc w:val="both"/>
      </w:pPr>
      <w:r>
        <w:rPr>
          <w:rFonts w:ascii="Times New Roman"/>
          <w:b w:val="false"/>
          <w:i w:val="false"/>
          <w:color w:val="000000"/>
          <w:sz w:val="28"/>
        </w:rPr>
        <w:t>
      Оценка реализации плана развития контролируемых государством АО и ТОО осуществляется их советами директоров, наблюдательным советом на основе утвержденных планов развития, отчетов по их исполнению и отчета о результатах мониторинга реализации планов развития.</w:t>
      </w:r>
    </w:p>
    <w:bookmarkEnd w:id="141"/>
    <w:bookmarkStart w:name="z187" w:id="142"/>
    <w:p>
      <w:pPr>
        <w:spacing w:after="0"/>
        <w:ind w:left="0"/>
        <w:jc w:val="both"/>
      </w:pPr>
      <w:r>
        <w:rPr>
          <w:rFonts w:ascii="Times New Roman"/>
          <w:b w:val="false"/>
          <w:i w:val="false"/>
          <w:color w:val="000000"/>
          <w:sz w:val="28"/>
        </w:rPr>
        <w:t>
      В случае отсутствия наблюдательного совета в ТОО оценка реализации плана развития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142"/>
    <w:bookmarkStart w:name="z188" w:id="143"/>
    <w:p>
      <w:pPr>
        <w:spacing w:after="0"/>
        <w:ind w:left="0"/>
        <w:jc w:val="both"/>
      </w:pPr>
      <w:r>
        <w:rPr>
          <w:rFonts w:ascii="Times New Roman"/>
          <w:b w:val="false"/>
          <w:i w:val="false"/>
          <w:color w:val="000000"/>
          <w:sz w:val="28"/>
        </w:rPr>
        <w:t>
      Оценка реализации плана развития ГП отражается в отчете о результатах мониторинга реализации плана развития.</w:t>
      </w:r>
    </w:p>
    <w:bookmarkEnd w:id="143"/>
    <w:bookmarkStart w:name="z189" w:id="144"/>
    <w:p>
      <w:pPr>
        <w:spacing w:after="0"/>
        <w:ind w:left="0"/>
        <w:jc w:val="both"/>
      </w:pPr>
      <w:r>
        <w:rPr>
          <w:rFonts w:ascii="Times New Roman"/>
          <w:b w:val="false"/>
          <w:i w:val="false"/>
          <w:color w:val="000000"/>
          <w:sz w:val="28"/>
        </w:rPr>
        <w:t>
      53. Оценка реализации плана развития осуществляется не позднее первого декабря года, следующего за отчетным на основе отчета по исполнению плана развития и мониторинга реализации плана развития.</w:t>
      </w:r>
    </w:p>
    <w:bookmarkEnd w:id="144"/>
    <w:bookmarkStart w:name="z190" w:id="145"/>
    <w:p>
      <w:pPr>
        <w:spacing w:after="0"/>
        <w:ind w:left="0"/>
        <w:jc w:val="both"/>
      </w:pPr>
      <w:r>
        <w:rPr>
          <w:rFonts w:ascii="Times New Roman"/>
          <w:b w:val="false"/>
          <w:i w:val="false"/>
          <w:color w:val="000000"/>
          <w:sz w:val="28"/>
        </w:rPr>
        <w:t>
      54. Оценка реализации плана развития АО и ТОО включает в себя:</w:t>
      </w:r>
    </w:p>
    <w:bookmarkEnd w:id="145"/>
    <w:bookmarkStart w:name="z191" w:id="146"/>
    <w:p>
      <w:pPr>
        <w:spacing w:after="0"/>
        <w:ind w:left="0"/>
        <w:jc w:val="both"/>
      </w:pPr>
      <w:r>
        <w:rPr>
          <w:rFonts w:ascii="Times New Roman"/>
          <w:b w:val="false"/>
          <w:i w:val="false"/>
          <w:color w:val="000000"/>
          <w:sz w:val="28"/>
        </w:rPr>
        <w:t>
      1) оценку достижения прогнозируемых ключевых показателей деятельности, отраженных в плане развития;</w:t>
      </w:r>
    </w:p>
    <w:bookmarkEnd w:id="146"/>
    <w:bookmarkStart w:name="z192" w:id="147"/>
    <w:p>
      <w:pPr>
        <w:spacing w:after="0"/>
        <w:ind w:left="0"/>
        <w:jc w:val="both"/>
      </w:pPr>
      <w:r>
        <w:rPr>
          <w:rFonts w:ascii="Times New Roman"/>
          <w:b w:val="false"/>
          <w:i w:val="false"/>
          <w:color w:val="000000"/>
          <w:sz w:val="28"/>
        </w:rPr>
        <w:t>
      2) анализ выполнения финансовых показателей деятельности организации.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194" w:id="148"/>
    <w:p>
      <w:pPr>
        <w:spacing w:after="0"/>
        <w:ind w:left="0"/>
        <w:jc w:val="left"/>
      </w:pPr>
      <w:r>
        <w:rPr>
          <w:rFonts w:ascii="Times New Roman"/>
          <w:b/>
          <w:i w:val="false"/>
          <w:color w:val="000000"/>
        </w:rPr>
        <w:t xml:space="preserve"> Структура плана развития/отчета по исполнению плана развития организации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финансово-хозяйственной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 приобретение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Размещении временно свободных денег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196" w:id="149"/>
    <w:p>
      <w:pPr>
        <w:spacing w:after="0"/>
        <w:ind w:left="0"/>
        <w:jc w:val="left"/>
      </w:pPr>
      <w:r>
        <w:rPr>
          <w:rFonts w:ascii="Times New Roman"/>
          <w:b/>
          <w:i w:val="false"/>
          <w:color w:val="000000"/>
        </w:rPr>
        <w:t xml:space="preserve"> Паспорт организации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(план развития: утвержденный/ ежегодное уточнение/ полугодовое уточнение/ отчет об исполнении плана развития)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Пятилетний период 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Планируемый/отчетный период___________________________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________________№_____________</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по ОКПО (Общий классификатор предприятий и организаций)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тысяч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товарищества с ограниченной ответственностью,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тенге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которым ограничено распоряжение  (документ, являющийся основанием наложения обременения)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отношении которого наложено ограничение (обременение)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198" w:id="150"/>
    <w:p>
      <w:pPr>
        <w:spacing w:after="0"/>
        <w:ind w:left="0"/>
        <w:jc w:val="left"/>
      </w:pPr>
      <w:r>
        <w:rPr>
          <w:rFonts w:ascii="Times New Roman"/>
          <w:b/>
          <w:i w:val="false"/>
          <w:color w:val="000000"/>
        </w:rPr>
        <w:t xml:space="preserve"> Корпоративная структура</w:t>
      </w:r>
    </w:p>
    <w:bookmarkEnd w:id="150"/>
    <w:bookmarkStart w:name="z199" w:id="151"/>
    <w:p>
      <w:pPr>
        <w:spacing w:after="0"/>
        <w:ind w:left="0"/>
        <w:jc w:val="both"/>
      </w:pPr>
      <w:r>
        <w:rPr>
          <w:rFonts w:ascii="Times New Roman"/>
          <w:b w:val="false"/>
          <w:i w:val="false"/>
          <w:color w:val="000000"/>
          <w:sz w:val="28"/>
        </w:rPr>
        <w:t>
      Орган управления __________________________________________</w:t>
      </w:r>
    </w:p>
    <w:bookmarkEnd w:id="151"/>
    <w:bookmarkStart w:name="z200" w:id="152"/>
    <w:p>
      <w:pPr>
        <w:spacing w:after="0"/>
        <w:ind w:left="0"/>
        <w:jc w:val="both"/>
      </w:pPr>
      <w:r>
        <w:rPr>
          <w:rFonts w:ascii="Times New Roman"/>
          <w:b w:val="false"/>
          <w:i w:val="false"/>
          <w:color w:val="000000"/>
          <w:sz w:val="28"/>
        </w:rPr>
        <w:t>
      Наименование организации __________________________________</w:t>
      </w:r>
    </w:p>
    <w:bookmarkEnd w:id="152"/>
    <w:bookmarkStart w:name="z201" w:id="15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53"/>
    <w:bookmarkStart w:name="z202" w:id="154"/>
    <w:p>
      <w:pPr>
        <w:spacing w:after="0"/>
        <w:ind w:left="0"/>
        <w:jc w:val="both"/>
      </w:pPr>
      <w:r>
        <w:rPr>
          <w:rFonts w:ascii="Times New Roman"/>
          <w:b w:val="false"/>
          <w:i w:val="false"/>
          <w:color w:val="000000"/>
          <w:sz w:val="28"/>
        </w:rPr>
        <w:t>
      Пятилетний период _________________________________________</w:t>
      </w:r>
    </w:p>
    <w:bookmarkEnd w:id="154"/>
    <w:bookmarkStart w:name="z203" w:id="155"/>
    <w:p>
      <w:pPr>
        <w:spacing w:after="0"/>
        <w:ind w:left="0"/>
        <w:jc w:val="both"/>
      </w:pPr>
      <w:r>
        <w:rPr>
          <w:rFonts w:ascii="Times New Roman"/>
          <w:b w:val="false"/>
          <w:i w:val="false"/>
          <w:color w:val="000000"/>
          <w:sz w:val="28"/>
        </w:rPr>
        <w:t>
      Планируемый/отчетный период___________________________</w:t>
      </w:r>
    </w:p>
    <w:bookmarkEnd w:id="155"/>
    <w:bookmarkStart w:name="z204" w:id="156"/>
    <w:p>
      <w:pPr>
        <w:spacing w:after="0"/>
        <w:ind w:left="0"/>
        <w:jc w:val="both"/>
      </w:pPr>
      <w:r>
        <w:rPr>
          <w:rFonts w:ascii="Times New Roman"/>
          <w:b w:val="false"/>
          <w:i w:val="false"/>
          <w:color w:val="000000"/>
          <w:sz w:val="28"/>
        </w:rPr>
        <w:t>
      дата 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58"/>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60"/>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61"/>
    <w:p>
      <w:pPr>
        <w:spacing w:after="0"/>
        <w:ind w:left="0"/>
        <w:jc w:val="both"/>
      </w:pPr>
      <w:r>
        <w:rPr>
          <w:rFonts w:ascii="Times New Roman"/>
          <w:b w:val="false"/>
          <w:i w:val="false"/>
          <w:color w:val="000000"/>
          <w:sz w:val="28"/>
        </w:rPr>
        <w:t>
      продолжение таблицы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2"/>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64"/>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66"/>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20" w:id="167"/>
    <w:p>
      <w:pPr>
        <w:spacing w:after="0"/>
        <w:ind w:left="0"/>
        <w:jc w:val="both"/>
      </w:pPr>
      <w:r>
        <w:rPr>
          <w:rFonts w:ascii="Times New Roman"/>
          <w:b w:val="false"/>
          <w:i w:val="false"/>
          <w:color w:val="000000"/>
          <w:sz w:val="28"/>
        </w:rPr>
        <w:t>
      Орган управления __________________________________________</w:t>
      </w:r>
    </w:p>
    <w:bookmarkEnd w:id="167"/>
    <w:bookmarkStart w:name="z221" w:id="168"/>
    <w:p>
      <w:pPr>
        <w:spacing w:after="0"/>
        <w:ind w:left="0"/>
        <w:jc w:val="both"/>
      </w:pPr>
      <w:r>
        <w:rPr>
          <w:rFonts w:ascii="Times New Roman"/>
          <w:b w:val="false"/>
          <w:i w:val="false"/>
          <w:color w:val="000000"/>
          <w:sz w:val="28"/>
        </w:rPr>
        <w:t>
      Наименование организации __________________________________</w:t>
      </w:r>
    </w:p>
    <w:bookmarkEnd w:id="168"/>
    <w:bookmarkStart w:name="z222" w:id="16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69"/>
    <w:bookmarkStart w:name="z223" w:id="170"/>
    <w:p>
      <w:pPr>
        <w:spacing w:after="0"/>
        <w:ind w:left="0"/>
        <w:jc w:val="both"/>
      </w:pPr>
      <w:r>
        <w:rPr>
          <w:rFonts w:ascii="Times New Roman"/>
          <w:b w:val="false"/>
          <w:i w:val="false"/>
          <w:color w:val="000000"/>
          <w:sz w:val="28"/>
        </w:rPr>
        <w:t>
      Пятилетний период _________________________________________</w:t>
      </w:r>
    </w:p>
    <w:bookmarkEnd w:id="170"/>
    <w:bookmarkStart w:name="z224" w:id="171"/>
    <w:p>
      <w:pPr>
        <w:spacing w:after="0"/>
        <w:ind w:left="0"/>
        <w:jc w:val="both"/>
      </w:pPr>
      <w:r>
        <w:rPr>
          <w:rFonts w:ascii="Times New Roman"/>
          <w:b w:val="false"/>
          <w:i w:val="false"/>
          <w:color w:val="000000"/>
          <w:sz w:val="28"/>
        </w:rPr>
        <w:t>
      Планируемый/отчетный период___________________________</w:t>
      </w:r>
    </w:p>
    <w:bookmarkEnd w:id="171"/>
    <w:bookmarkStart w:name="z225" w:id="172"/>
    <w:p>
      <w:pPr>
        <w:spacing w:after="0"/>
        <w:ind w:left="0"/>
        <w:jc w:val="both"/>
      </w:pPr>
      <w:r>
        <w:rPr>
          <w:rFonts w:ascii="Times New Roman"/>
          <w:b w:val="false"/>
          <w:i w:val="false"/>
          <w:color w:val="000000"/>
          <w:sz w:val="28"/>
        </w:rPr>
        <w:t>
      дата ________________№_____________</w:t>
      </w:r>
    </w:p>
    <w:bookmarkEnd w:id="172"/>
    <w:bookmarkStart w:name="z226" w:id="173"/>
    <w:p>
      <w:pPr>
        <w:spacing w:after="0"/>
        <w:ind w:left="0"/>
        <w:jc w:val="left"/>
      </w:pPr>
      <w:r>
        <w:rPr>
          <w:rFonts w:ascii="Times New Roman"/>
          <w:b/>
          <w:i w:val="false"/>
          <w:color w:val="000000"/>
        </w:rPr>
        <w:t xml:space="preserve"> Основные направления деятельности</w:t>
      </w:r>
    </w:p>
    <w:bookmarkEnd w:id="173"/>
    <w:bookmarkStart w:name="z227" w:id="174"/>
    <w:p>
      <w:pPr>
        <w:spacing w:after="0"/>
        <w:ind w:left="0"/>
        <w:jc w:val="left"/>
      </w:pPr>
      <w:r>
        <w:rPr>
          <w:rFonts w:ascii="Times New Roman"/>
          <w:b/>
          <w:i w:val="false"/>
          <w:color w:val="000000"/>
        </w:rPr>
        <w:t xml:space="preserve"> Цели, задачи и ключевые показатели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доведении целей уполномоченным органом соответствующей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органа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(формула) расчета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76"/>
    <w:p>
      <w:pPr>
        <w:spacing w:after="0"/>
        <w:ind w:left="0"/>
        <w:jc w:val="both"/>
      </w:pPr>
      <w:r>
        <w:rPr>
          <w:rFonts w:ascii="Times New Roman"/>
          <w:b w:val="false"/>
          <w:i w:val="false"/>
          <w:color w:val="000000"/>
          <w:sz w:val="28"/>
        </w:rPr>
        <w:t>
      продолжение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32" w:id="177"/>
    <w:p>
      <w:pPr>
        <w:spacing w:after="0"/>
        <w:ind w:left="0"/>
        <w:jc w:val="both"/>
      </w:pPr>
      <w:r>
        <w:rPr>
          <w:rFonts w:ascii="Times New Roman"/>
          <w:b w:val="false"/>
          <w:i w:val="false"/>
          <w:color w:val="000000"/>
          <w:sz w:val="28"/>
        </w:rPr>
        <w:t>
      Орган управления __________________________________________</w:t>
      </w:r>
    </w:p>
    <w:bookmarkEnd w:id="177"/>
    <w:bookmarkStart w:name="z233" w:id="178"/>
    <w:p>
      <w:pPr>
        <w:spacing w:after="0"/>
        <w:ind w:left="0"/>
        <w:jc w:val="both"/>
      </w:pPr>
      <w:r>
        <w:rPr>
          <w:rFonts w:ascii="Times New Roman"/>
          <w:b w:val="false"/>
          <w:i w:val="false"/>
          <w:color w:val="000000"/>
          <w:sz w:val="28"/>
        </w:rPr>
        <w:t>
      Наименование организации __________________________________</w:t>
      </w:r>
    </w:p>
    <w:bookmarkEnd w:id="178"/>
    <w:bookmarkStart w:name="z234" w:id="17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79"/>
    <w:bookmarkStart w:name="z235" w:id="180"/>
    <w:p>
      <w:pPr>
        <w:spacing w:after="0"/>
        <w:ind w:left="0"/>
        <w:jc w:val="both"/>
      </w:pPr>
      <w:r>
        <w:rPr>
          <w:rFonts w:ascii="Times New Roman"/>
          <w:b w:val="false"/>
          <w:i w:val="false"/>
          <w:color w:val="000000"/>
          <w:sz w:val="28"/>
        </w:rPr>
        <w:t>
      Пятилетний период _________________________________________</w:t>
      </w:r>
    </w:p>
    <w:bookmarkEnd w:id="180"/>
    <w:bookmarkStart w:name="z236" w:id="181"/>
    <w:p>
      <w:pPr>
        <w:spacing w:after="0"/>
        <w:ind w:left="0"/>
        <w:jc w:val="both"/>
      </w:pPr>
      <w:r>
        <w:rPr>
          <w:rFonts w:ascii="Times New Roman"/>
          <w:b w:val="false"/>
          <w:i w:val="false"/>
          <w:color w:val="000000"/>
          <w:sz w:val="28"/>
        </w:rPr>
        <w:t>
      Планируемый/отчетный период___________________________</w:t>
      </w:r>
    </w:p>
    <w:bookmarkEnd w:id="181"/>
    <w:bookmarkStart w:name="z237" w:id="182"/>
    <w:p>
      <w:pPr>
        <w:spacing w:after="0"/>
        <w:ind w:left="0"/>
        <w:jc w:val="both"/>
      </w:pPr>
      <w:r>
        <w:rPr>
          <w:rFonts w:ascii="Times New Roman"/>
          <w:b w:val="false"/>
          <w:i w:val="false"/>
          <w:color w:val="000000"/>
          <w:sz w:val="28"/>
        </w:rPr>
        <w:t>
      дата ________________№_____________</w:t>
      </w:r>
    </w:p>
    <w:bookmarkEnd w:id="182"/>
    <w:bookmarkStart w:name="z238" w:id="183"/>
    <w:p>
      <w:pPr>
        <w:spacing w:after="0"/>
        <w:ind w:left="0"/>
        <w:jc w:val="left"/>
      </w:pPr>
      <w:r>
        <w:rPr>
          <w:rFonts w:ascii="Times New Roman"/>
          <w:b/>
          <w:i w:val="false"/>
          <w:color w:val="000000"/>
        </w:rPr>
        <w:t xml:space="preserve"> Основные направления деятельности</w:t>
      </w:r>
    </w:p>
    <w:bookmarkEnd w:id="183"/>
    <w:bookmarkStart w:name="z239" w:id="184"/>
    <w:p>
      <w:pPr>
        <w:spacing w:after="0"/>
        <w:ind w:left="0"/>
        <w:jc w:val="left"/>
      </w:pPr>
      <w:r>
        <w:rPr>
          <w:rFonts w:ascii="Times New Roman"/>
          <w:b/>
          <w:i w:val="false"/>
          <w:color w:val="000000"/>
        </w:rPr>
        <w:t xml:space="preserve"> Программа реализации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органа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задачи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(Производство товара/оказание услуг/выполнение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6"/>
    <w:p>
      <w:pPr>
        <w:spacing w:after="0"/>
        <w:ind w:left="0"/>
        <w:jc w:val="both"/>
      </w:pPr>
      <w:r>
        <w:rPr>
          <w:rFonts w:ascii="Times New Roman"/>
          <w:b w:val="false"/>
          <w:i w:val="false"/>
          <w:color w:val="000000"/>
          <w:sz w:val="28"/>
        </w:rPr>
        <w:t>
      продолжение таблицы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Продолжение приложения 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49" w:id="191"/>
    <w:p>
      <w:pPr>
        <w:spacing w:after="0"/>
        <w:ind w:left="0"/>
        <w:jc w:val="both"/>
      </w:pPr>
      <w:r>
        <w:rPr>
          <w:rFonts w:ascii="Times New Roman"/>
          <w:b w:val="false"/>
          <w:i w:val="false"/>
          <w:color w:val="000000"/>
          <w:sz w:val="28"/>
        </w:rPr>
        <w:t>
      Орган управления __________________________________________</w:t>
      </w:r>
    </w:p>
    <w:bookmarkEnd w:id="191"/>
    <w:bookmarkStart w:name="z250" w:id="192"/>
    <w:p>
      <w:pPr>
        <w:spacing w:after="0"/>
        <w:ind w:left="0"/>
        <w:jc w:val="both"/>
      </w:pPr>
      <w:r>
        <w:rPr>
          <w:rFonts w:ascii="Times New Roman"/>
          <w:b w:val="false"/>
          <w:i w:val="false"/>
          <w:color w:val="000000"/>
          <w:sz w:val="28"/>
        </w:rPr>
        <w:t>
      Наименование организации __________________________________</w:t>
      </w:r>
    </w:p>
    <w:bookmarkEnd w:id="192"/>
    <w:bookmarkStart w:name="z251" w:id="19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93"/>
    <w:bookmarkStart w:name="z252" w:id="194"/>
    <w:p>
      <w:pPr>
        <w:spacing w:after="0"/>
        <w:ind w:left="0"/>
        <w:jc w:val="both"/>
      </w:pPr>
      <w:r>
        <w:rPr>
          <w:rFonts w:ascii="Times New Roman"/>
          <w:b w:val="false"/>
          <w:i w:val="false"/>
          <w:color w:val="000000"/>
          <w:sz w:val="28"/>
        </w:rPr>
        <w:t>
      Пятилетний период _________________________________________</w:t>
      </w:r>
    </w:p>
    <w:bookmarkEnd w:id="194"/>
    <w:bookmarkStart w:name="z253" w:id="195"/>
    <w:p>
      <w:pPr>
        <w:spacing w:after="0"/>
        <w:ind w:left="0"/>
        <w:jc w:val="both"/>
      </w:pPr>
      <w:r>
        <w:rPr>
          <w:rFonts w:ascii="Times New Roman"/>
          <w:b w:val="false"/>
          <w:i w:val="false"/>
          <w:color w:val="000000"/>
          <w:sz w:val="28"/>
        </w:rPr>
        <w:t>
      Планируемый/отчетный период___________________________</w:t>
      </w:r>
    </w:p>
    <w:bookmarkEnd w:id="195"/>
    <w:bookmarkStart w:name="z254" w:id="196"/>
    <w:p>
      <w:pPr>
        <w:spacing w:after="0"/>
        <w:ind w:left="0"/>
        <w:jc w:val="both"/>
      </w:pPr>
      <w:r>
        <w:rPr>
          <w:rFonts w:ascii="Times New Roman"/>
          <w:b w:val="false"/>
          <w:i w:val="false"/>
          <w:color w:val="000000"/>
          <w:sz w:val="28"/>
        </w:rPr>
        <w:t>
      дата ________________№_____________</w:t>
      </w:r>
    </w:p>
    <w:bookmarkEnd w:id="196"/>
    <w:bookmarkStart w:name="z255" w:id="197"/>
    <w:p>
      <w:pPr>
        <w:spacing w:after="0"/>
        <w:ind w:left="0"/>
        <w:jc w:val="left"/>
      </w:pPr>
      <w:r>
        <w:rPr>
          <w:rFonts w:ascii="Times New Roman"/>
          <w:b/>
          <w:i w:val="false"/>
          <w:color w:val="000000"/>
        </w:rPr>
        <w:t xml:space="preserve"> Показатели финансово-хозяйственной деятельности</w:t>
      </w:r>
    </w:p>
    <w:bookmarkEnd w:id="197"/>
    <w:bookmarkStart w:name="z256" w:id="198"/>
    <w:p>
      <w:pPr>
        <w:spacing w:after="0"/>
        <w:ind w:left="0"/>
        <w:jc w:val="left"/>
      </w:pPr>
      <w:r>
        <w:rPr>
          <w:rFonts w:ascii="Times New Roman"/>
          <w:b/>
          <w:i w:val="false"/>
          <w:color w:val="000000"/>
        </w:rPr>
        <w:t xml:space="preserve"> Основные показатели финансово-хозяйственной деятельности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 (валовой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чистого дохода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 (для товариществ с ограниченной ответственностью и государственных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 (для акционерных обществ)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60" w:id="200"/>
    <w:p>
      <w:pPr>
        <w:spacing w:after="0"/>
        <w:ind w:left="0"/>
        <w:jc w:val="both"/>
      </w:pPr>
      <w:r>
        <w:rPr>
          <w:rFonts w:ascii="Times New Roman"/>
          <w:b w:val="false"/>
          <w:i w:val="false"/>
          <w:color w:val="000000"/>
          <w:sz w:val="28"/>
        </w:rPr>
        <w:t>
      Орган управления __________________________________________</w:t>
      </w:r>
    </w:p>
    <w:bookmarkEnd w:id="200"/>
    <w:bookmarkStart w:name="z261" w:id="201"/>
    <w:p>
      <w:pPr>
        <w:spacing w:after="0"/>
        <w:ind w:left="0"/>
        <w:jc w:val="both"/>
      </w:pPr>
      <w:r>
        <w:rPr>
          <w:rFonts w:ascii="Times New Roman"/>
          <w:b w:val="false"/>
          <w:i w:val="false"/>
          <w:color w:val="000000"/>
          <w:sz w:val="28"/>
        </w:rPr>
        <w:t>
      Наименование организации __________________________________</w:t>
      </w:r>
    </w:p>
    <w:bookmarkEnd w:id="201"/>
    <w:bookmarkStart w:name="z262" w:id="20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02"/>
    <w:bookmarkStart w:name="z263" w:id="203"/>
    <w:p>
      <w:pPr>
        <w:spacing w:after="0"/>
        <w:ind w:left="0"/>
        <w:jc w:val="both"/>
      </w:pPr>
      <w:r>
        <w:rPr>
          <w:rFonts w:ascii="Times New Roman"/>
          <w:b w:val="false"/>
          <w:i w:val="false"/>
          <w:color w:val="000000"/>
          <w:sz w:val="28"/>
        </w:rPr>
        <w:t>
      Пятилетний период _________________________________________</w:t>
      </w:r>
    </w:p>
    <w:bookmarkEnd w:id="203"/>
    <w:bookmarkStart w:name="z264" w:id="204"/>
    <w:p>
      <w:pPr>
        <w:spacing w:after="0"/>
        <w:ind w:left="0"/>
        <w:jc w:val="both"/>
      </w:pPr>
      <w:r>
        <w:rPr>
          <w:rFonts w:ascii="Times New Roman"/>
          <w:b w:val="false"/>
          <w:i w:val="false"/>
          <w:color w:val="000000"/>
          <w:sz w:val="28"/>
        </w:rPr>
        <w:t>
      Планируемый/отчетный период___________________________</w:t>
      </w:r>
    </w:p>
    <w:bookmarkEnd w:id="204"/>
    <w:bookmarkStart w:name="z265" w:id="205"/>
    <w:p>
      <w:pPr>
        <w:spacing w:after="0"/>
        <w:ind w:left="0"/>
        <w:jc w:val="both"/>
      </w:pPr>
      <w:r>
        <w:rPr>
          <w:rFonts w:ascii="Times New Roman"/>
          <w:b w:val="false"/>
          <w:i w:val="false"/>
          <w:color w:val="000000"/>
          <w:sz w:val="28"/>
        </w:rPr>
        <w:t>
      дата ________________№_____________</w:t>
      </w:r>
    </w:p>
    <w:bookmarkEnd w:id="205"/>
    <w:bookmarkStart w:name="z266" w:id="206"/>
    <w:p>
      <w:pPr>
        <w:spacing w:after="0"/>
        <w:ind w:left="0"/>
        <w:jc w:val="both"/>
      </w:pPr>
      <w:r>
        <w:rPr>
          <w:rFonts w:ascii="Times New Roman"/>
          <w:b w:val="false"/>
          <w:i w:val="false"/>
          <w:color w:val="000000"/>
          <w:sz w:val="28"/>
        </w:rPr>
        <w:t>
      Единица измерения: тысяч тенге</w:t>
      </w:r>
    </w:p>
    <w:bookmarkEnd w:id="206"/>
    <w:bookmarkStart w:name="z267" w:id="207"/>
    <w:p>
      <w:pPr>
        <w:spacing w:after="0"/>
        <w:ind w:left="0"/>
        <w:jc w:val="left"/>
      </w:pPr>
      <w:r>
        <w:rPr>
          <w:rFonts w:ascii="Times New Roman"/>
          <w:b/>
          <w:i w:val="false"/>
          <w:color w:val="000000"/>
        </w:rPr>
        <w:t xml:space="preserve"> Показатели финансово-хозяйственной деятельности</w:t>
      </w:r>
    </w:p>
    <w:bookmarkEnd w:id="207"/>
    <w:bookmarkStart w:name="z268" w:id="208"/>
    <w:p>
      <w:pPr>
        <w:spacing w:after="0"/>
        <w:ind w:left="0"/>
        <w:jc w:val="left"/>
      </w:pPr>
      <w:r>
        <w:rPr>
          <w:rFonts w:ascii="Times New Roman"/>
          <w:b/>
          <w:i w:val="false"/>
          <w:color w:val="000000"/>
        </w:rPr>
        <w:t xml:space="preserve"> Доходы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национальной экономики РК от 23.06.2021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Показатели финансово-хозяйственной деятельности</w:t>
      </w:r>
    </w:p>
    <w:p>
      <w:pPr>
        <w:spacing w:after="0"/>
        <w:ind w:left="0"/>
        <w:jc w:val="both"/>
      </w:pPr>
      <w:r>
        <w:rPr>
          <w:rFonts w:ascii="Times New Roman"/>
          <w:b w:val="false"/>
          <w:i w:val="false"/>
          <w:color w:val="000000"/>
          <w:sz w:val="28"/>
        </w:rPr>
        <w:t xml:space="preserve">
      Денежные средства </w:t>
      </w:r>
    </w:p>
    <w:p>
      <w:pPr>
        <w:spacing w:after="0"/>
        <w:ind w:left="0"/>
        <w:jc w:val="both"/>
      </w:pPr>
      <w:r>
        <w:rPr>
          <w:rFonts w:ascii="Times New Roman"/>
          <w:b w:val="false"/>
          <w:i w:val="false"/>
          <w:color w:val="000000"/>
          <w:sz w:val="28"/>
        </w:rPr>
        <w:t>
      Орган управления 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w:t>
      </w:r>
    </w:p>
    <w:p>
      <w:pPr>
        <w:spacing w:after="0"/>
        <w:ind w:left="0"/>
        <w:jc w:val="both"/>
      </w:pPr>
      <w:r>
        <w:rPr>
          <w:rFonts w:ascii="Times New Roman"/>
          <w:b w:val="false"/>
          <w:i w:val="false"/>
          <w:color w:val="000000"/>
          <w:sz w:val="28"/>
        </w:rPr>
        <w:t>Вид документа (план развития: утвержденный/ ежегодное уточнение/</w:t>
      </w:r>
    </w:p>
    <w:p>
      <w:pPr>
        <w:spacing w:after="0"/>
        <w:ind w:left="0"/>
        <w:jc w:val="both"/>
      </w:pPr>
      <w:r>
        <w:rPr>
          <w:rFonts w:ascii="Times New Roman"/>
          <w:b w:val="false"/>
          <w:i w:val="false"/>
          <w:color w:val="000000"/>
          <w:sz w:val="28"/>
        </w:rPr>
        <w:t>полугодовое уточнение/ отчет об исполнении плана развития)</w:t>
      </w:r>
    </w:p>
    <w:p>
      <w:pPr>
        <w:spacing w:after="0"/>
        <w:ind w:left="0"/>
        <w:jc w:val="both"/>
      </w:pPr>
      <w:r>
        <w:rPr>
          <w:rFonts w:ascii="Times New Roman"/>
          <w:b w:val="false"/>
          <w:i w:val="false"/>
          <w:color w:val="000000"/>
          <w:sz w:val="28"/>
        </w:rPr>
        <w:t>Пятилетний период ___________________________________________</w:t>
      </w:r>
    </w:p>
    <w:p>
      <w:pPr>
        <w:spacing w:after="0"/>
        <w:ind w:left="0"/>
        <w:jc w:val="both"/>
      </w:pPr>
      <w:r>
        <w:rPr>
          <w:rFonts w:ascii="Times New Roman"/>
          <w:b w:val="false"/>
          <w:i w:val="false"/>
          <w:color w:val="000000"/>
          <w:sz w:val="28"/>
        </w:rPr>
        <w:t>Планируемый/отчетный период ___________________________</w:t>
      </w:r>
    </w:p>
    <w:p>
      <w:pPr>
        <w:spacing w:after="0"/>
        <w:ind w:left="0"/>
        <w:jc w:val="both"/>
      </w:pPr>
      <w:r>
        <w:rPr>
          <w:rFonts w:ascii="Times New Roman"/>
          <w:b w:val="false"/>
          <w:i w:val="false"/>
          <w:color w:val="000000"/>
          <w:sz w:val="28"/>
        </w:rPr>
        <w:t>дата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по отношениям, связанным с реализацией продукции (товара, услуги,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выбытие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приложения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Министра национальной экономики РК от 23.06.2021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Показатели финансово-хозяйственной деятельности</w:t>
      </w:r>
    </w:p>
    <w:p>
      <w:pPr>
        <w:spacing w:after="0"/>
        <w:ind w:left="0"/>
        <w:jc w:val="both"/>
      </w:pPr>
      <w:r>
        <w:rPr>
          <w:rFonts w:ascii="Times New Roman"/>
          <w:b w:val="false"/>
          <w:i w:val="false"/>
          <w:color w:val="000000"/>
          <w:sz w:val="28"/>
        </w:rPr>
        <w:t>Реализация продуктов за счет средств республиканского бюджета и местного бюджета</w:t>
      </w:r>
    </w:p>
    <w:p>
      <w:pPr>
        <w:spacing w:after="0"/>
        <w:ind w:left="0"/>
        <w:jc w:val="both"/>
      </w:pPr>
      <w:r>
        <w:rPr>
          <w:rFonts w:ascii="Times New Roman"/>
          <w:b w:val="false"/>
          <w:i w:val="false"/>
          <w:color w:val="000000"/>
          <w:sz w:val="28"/>
        </w:rPr>
        <w:t>
      Орган управления 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 xml:space="preserve">Вид документа (план развития: утвержденный/ ежегодное уточнение/ </w:t>
      </w:r>
    </w:p>
    <w:p>
      <w:pPr>
        <w:spacing w:after="0"/>
        <w:ind w:left="0"/>
        <w:jc w:val="both"/>
      </w:pPr>
      <w:r>
        <w:rPr>
          <w:rFonts w:ascii="Times New Roman"/>
          <w:b w:val="false"/>
          <w:i w:val="false"/>
          <w:color w:val="000000"/>
          <w:sz w:val="28"/>
        </w:rPr>
        <w:t>полугодовое уточнение/ отчет об исполнении плана развития)</w:t>
      </w:r>
    </w:p>
    <w:p>
      <w:pPr>
        <w:spacing w:after="0"/>
        <w:ind w:left="0"/>
        <w:jc w:val="both"/>
      </w:pPr>
      <w:r>
        <w:rPr>
          <w:rFonts w:ascii="Times New Roman"/>
          <w:b w:val="false"/>
          <w:i w:val="false"/>
          <w:color w:val="000000"/>
          <w:sz w:val="28"/>
        </w:rPr>
        <w:t>Пятилетний период ___________________________________________________</w:t>
      </w:r>
    </w:p>
    <w:p>
      <w:pPr>
        <w:spacing w:after="0"/>
        <w:ind w:left="0"/>
        <w:jc w:val="both"/>
      </w:pPr>
      <w:r>
        <w:rPr>
          <w:rFonts w:ascii="Times New Roman"/>
          <w:b w:val="false"/>
          <w:i w:val="false"/>
          <w:color w:val="000000"/>
          <w:sz w:val="28"/>
        </w:rPr>
        <w:t>Планируемый/отчетный период ___________________________</w:t>
      </w:r>
    </w:p>
    <w:p>
      <w:pPr>
        <w:spacing w:after="0"/>
        <w:ind w:left="0"/>
        <w:jc w:val="both"/>
      </w:pPr>
      <w:r>
        <w:rPr>
          <w:rFonts w:ascii="Times New Roman"/>
          <w:b w:val="false"/>
          <w:i w:val="false"/>
          <w:color w:val="000000"/>
          <w:sz w:val="28"/>
        </w:rPr>
        <w:t>дата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местного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72" w:id="210"/>
    <w:p>
      <w:pPr>
        <w:spacing w:after="0"/>
        <w:ind w:left="0"/>
        <w:jc w:val="both"/>
      </w:pPr>
      <w:r>
        <w:rPr>
          <w:rFonts w:ascii="Times New Roman"/>
          <w:b w:val="false"/>
          <w:i w:val="false"/>
          <w:color w:val="000000"/>
          <w:sz w:val="28"/>
        </w:rPr>
        <w:t>
      Орган управления __________________________________________</w:t>
      </w:r>
    </w:p>
    <w:bookmarkEnd w:id="210"/>
    <w:bookmarkStart w:name="z273" w:id="211"/>
    <w:p>
      <w:pPr>
        <w:spacing w:after="0"/>
        <w:ind w:left="0"/>
        <w:jc w:val="both"/>
      </w:pPr>
      <w:r>
        <w:rPr>
          <w:rFonts w:ascii="Times New Roman"/>
          <w:b w:val="false"/>
          <w:i w:val="false"/>
          <w:color w:val="000000"/>
          <w:sz w:val="28"/>
        </w:rPr>
        <w:t>
      Наименование организации __________________________________</w:t>
      </w:r>
    </w:p>
    <w:bookmarkEnd w:id="211"/>
    <w:bookmarkStart w:name="z274" w:id="21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12"/>
    <w:bookmarkStart w:name="z275" w:id="213"/>
    <w:p>
      <w:pPr>
        <w:spacing w:after="0"/>
        <w:ind w:left="0"/>
        <w:jc w:val="both"/>
      </w:pPr>
      <w:r>
        <w:rPr>
          <w:rFonts w:ascii="Times New Roman"/>
          <w:b w:val="false"/>
          <w:i w:val="false"/>
          <w:color w:val="000000"/>
          <w:sz w:val="28"/>
        </w:rPr>
        <w:t>
      Пятилетний период _________________________________________</w:t>
      </w:r>
    </w:p>
    <w:bookmarkEnd w:id="213"/>
    <w:bookmarkStart w:name="z276" w:id="214"/>
    <w:p>
      <w:pPr>
        <w:spacing w:after="0"/>
        <w:ind w:left="0"/>
        <w:jc w:val="both"/>
      </w:pPr>
      <w:r>
        <w:rPr>
          <w:rFonts w:ascii="Times New Roman"/>
          <w:b w:val="false"/>
          <w:i w:val="false"/>
          <w:color w:val="000000"/>
          <w:sz w:val="28"/>
        </w:rPr>
        <w:t>
      Планируемый/отчетный период___________________________</w:t>
      </w:r>
    </w:p>
    <w:bookmarkEnd w:id="214"/>
    <w:bookmarkStart w:name="z277" w:id="215"/>
    <w:p>
      <w:pPr>
        <w:spacing w:after="0"/>
        <w:ind w:left="0"/>
        <w:jc w:val="both"/>
      </w:pPr>
      <w:r>
        <w:rPr>
          <w:rFonts w:ascii="Times New Roman"/>
          <w:b w:val="false"/>
          <w:i w:val="false"/>
          <w:color w:val="000000"/>
          <w:sz w:val="28"/>
        </w:rPr>
        <w:t>
      дата ________________№_____________</w:t>
      </w:r>
    </w:p>
    <w:bookmarkEnd w:id="215"/>
    <w:bookmarkStart w:name="z278" w:id="216"/>
    <w:p>
      <w:pPr>
        <w:spacing w:after="0"/>
        <w:ind w:left="0"/>
        <w:jc w:val="both"/>
      </w:pPr>
      <w:r>
        <w:rPr>
          <w:rFonts w:ascii="Times New Roman"/>
          <w:b w:val="false"/>
          <w:i w:val="false"/>
          <w:color w:val="000000"/>
          <w:sz w:val="28"/>
        </w:rPr>
        <w:t>
      Единица измерения: тысяч тенге</w:t>
      </w:r>
    </w:p>
    <w:bookmarkEnd w:id="216"/>
    <w:bookmarkStart w:name="z279" w:id="217"/>
    <w:p>
      <w:pPr>
        <w:spacing w:after="0"/>
        <w:ind w:left="0"/>
        <w:jc w:val="left"/>
      </w:pPr>
      <w:r>
        <w:rPr>
          <w:rFonts w:ascii="Times New Roman"/>
          <w:b/>
          <w:i w:val="false"/>
          <w:color w:val="000000"/>
        </w:rPr>
        <w:t xml:space="preserve"> Показатели финансово-хозяйственной деятельности</w:t>
      </w:r>
    </w:p>
    <w:bookmarkEnd w:id="217"/>
    <w:bookmarkStart w:name="z280" w:id="218"/>
    <w:p>
      <w:pPr>
        <w:spacing w:after="0"/>
        <w:ind w:left="0"/>
        <w:jc w:val="left"/>
      </w:pPr>
      <w:r>
        <w:rPr>
          <w:rFonts w:ascii="Times New Roman"/>
          <w:b/>
          <w:i w:val="false"/>
          <w:color w:val="000000"/>
        </w:rPr>
        <w:t xml:space="preserve"> Расходы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284" w:id="220"/>
    <w:p>
      <w:pPr>
        <w:spacing w:after="0"/>
        <w:ind w:left="0"/>
        <w:jc w:val="both"/>
      </w:pPr>
      <w:r>
        <w:rPr>
          <w:rFonts w:ascii="Times New Roman"/>
          <w:b w:val="false"/>
          <w:i w:val="false"/>
          <w:color w:val="000000"/>
          <w:sz w:val="28"/>
        </w:rPr>
        <w:t>
      Орган управления __________________________________________</w:t>
      </w:r>
    </w:p>
    <w:bookmarkEnd w:id="220"/>
    <w:bookmarkStart w:name="z285" w:id="221"/>
    <w:p>
      <w:pPr>
        <w:spacing w:after="0"/>
        <w:ind w:left="0"/>
        <w:jc w:val="both"/>
      </w:pPr>
      <w:r>
        <w:rPr>
          <w:rFonts w:ascii="Times New Roman"/>
          <w:b w:val="false"/>
          <w:i w:val="false"/>
          <w:color w:val="000000"/>
          <w:sz w:val="28"/>
        </w:rPr>
        <w:t>
      Наименование организации __________________________________</w:t>
      </w:r>
    </w:p>
    <w:bookmarkEnd w:id="221"/>
    <w:bookmarkStart w:name="z286" w:id="22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22"/>
    <w:bookmarkStart w:name="z287" w:id="223"/>
    <w:p>
      <w:pPr>
        <w:spacing w:after="0"/>
        <w:ind w:left="0"/>
        <w:jc w:val="both"/>
      </w:pPr>
      <w:r>
        <w:rPr>
          <w:rFonts w:ascii="Times New Roman"/>
          <w:b w:val="false"/>
          <w:i w:val="false"/>
          <w:color w:val="000000"/>
          <w:sz w:val="28"/>
        </w:rPr>
        <w:t>
      Пятилетний период _________________________________________</w:t>
      </w:r>
    </w:p>
    <w:bookmarkEnd w:id="223"/>
    <w:bookmarkStart w:name="z288" w:id="224"/>
    <w:p>
      <w:pPr>
        <w:spacing w:after="0"/>
        <w:ind w:left="0"/>
        <w:jc w:val="both"/>
      </w:pPr>
      <w:r>
        <w:rPr>
          <w:rFonts w:ascii="Times New Roman"/>
          <w:b w:val="false"/>
          <w:i w:val="false"/>
          <w:color w:val="000000"/>
          <w:sz w:val="28"/>
        </w:rPr>
        <w:t>
      Планируемый/отчетный период___________________________</w:t>
      </w:r>
    </w:p>
    <w:bookmarkEnd w:id="224"/>
    <w:bookmarkStart w:name="z289" w:id="225"/>
    <w:p>
      <w:pPr>
        <w:spacing w:after="0"/>
        <w:ind w:left="0"/>
        <w:jc w:val="both"/>
      </w:pPr>
      <w:r>
        <w:rPr>
          <w:rFonts w:ascii="Times New Roman"/>
          <w:b w:val="false"/>
          <w:i w:val="false"/>
          <w:color w:val="000000"/>
          <w:sz w:val="28"/>
        </w:rPr>
        <w:t>
      дата ________________№_____________</w:t>
      </w:r>
    </w:p>
    <w:bookmarkEnd w:id="225"/>
    <w:bookmarkStart w:name="z290" w:id="226"/>
    <w:p>
      <w:pPr>
        <w:spacing w:after="0"/>
        <w:ind w:left="0"/>
        <w:jc w:val="both"/>
      </w:pPr>
      <w:r>
        <w:rPr>
          <w:rFonts w:ascii="Times New Roman"/>
          <w:b w:val="false"/>
          <w:i w:val="false"/>
          <w:color w:val="000000"/>
          <w:sz w:val="28"/>
        </w:rPr>
        <w:t>
      Единица измерения: тысяч тенге</w:t>
      </w:r>
    </w:p>
    <w:bookmarkEnd w:id="226"/>
    <w:bookmarkStart w:name="z291" w:id="227"/>
    <w:p>
      <w:pPr>
        <w:spacing w:after="0"/>
        <w:ind w:left="0"/>
        <w:jc w:val="left"/>
      </w:pPr>
      <w:r>
        <w:rPr>
          <w:rFonts w:ascii="Times New Roman"/>
          <w:b/>
          <w:i w:val="false"/>
          <w:color w:val="000000"/>
        </w:rPr>
        <w:t xml:space="preserve"> Показатели финансово-хозяйственной деятельности</w:t>
      </w:r>
    </w:p>
    <w:bookmarkEnd w:id="227"/>
    <w:bookmarkStart w:name="z292" w:id="228"/>
    <w:p>
      <w:pPr>
        <w:spacing w:after="0"/>
        <w:ind w:left="0"/>
        <w:jc w:val="left"/>
      </w:pPr>
      <w:r>
        <w:rPr>
          <w:rFonts w:ascii="Times New Roman"/>
          <w:b/>
          <w:i w:val="false"/>
          <w:color w:val="000000"/>
        </w:rPr>
        <w:t xml:space="preserve"> Инвестиции и приобретение товаров, работ и услуг</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29"/>
    <w:p>
      <w:pPr>
        <w:spacing w:after="0"/>
        <w:ind w:left="0"/>
        <w:jc w:val="both"/>
      </w:pPr>
      <w:r>
        <w:rPr>
          <w:rFonts w:ascii="Times New Roman"/>
          <w:b w:val="false"/>
          <w:i w:val="false"/>
          <w:color w:val="000000"/>
          <w:sz w:val="28"/>
        </w:rPr>
        <w:t>
      продолжение таблицы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00" w:id="232"/>
    <w:p>
      <w:pPr>
        <w:spacing w:after="0"/>
        <w:ind w:left="0"/>
        <w:jc w:val="both"/>
      </w:pPr>
      <w:r>
        <w:rPr>
          <w:rFonts w:ascii="Times New Roman"/>
          <w:b w:val="false"/>
          <w:i w:val="false"/>
          <w:color w:val="000000"/>
          <w:sz w:val="28"/>
        </w:rPr>
        <w:t>
      Орган управления __________________________________________</w:t>
      </w:r>
    </w:p>
    <w:bookmarkEnd w:id="232"/>
    <w:bookmarkStart w:name="z301" w:id="233"/>
    <w:p>
      <w:pPr>
        <w:spacing w:after="0"/>
        <w:ind w:left="0"/>
        <w:jc w:val="both"/>
      </w:pPr>
      <w:r>
        <w:rPr>
          <w:rFonts w:ascii="Times New Roman"/>
          <w:b w:val="false"/>
          <w:i w:val="false"/>
          <w:color w:val="000000"/>
          <w:sz w:val="28"/>
        </w:rPr>
        <w:t>
      Наименование организации __________________________________</w:t>
      </w:r>
    </w:p>
    <w:bookmarkEnd w:id="233"/>
    <w:bookmarkStart w:name="z302" w:id="23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4"/>
    <w:bookmarkStart w:name="z303" w:id="235"/>
    <w:p>
      <w:pPr>
        <w:spacing w:after="0"/>
        <w:ind w:left="0"/>
        <w:jc w:val="both"/>
      </w:pPr>
      <w:r>
        <w:rPr>
          <w:rFonts w:ascii="Times New Roman"/>
          <w:b w:val="false"/>
          <w:i w:val="false"/>
          <w:color w:val="000000"/>
          <w:sz w:val="28"/>
        </w:rPr>
        <w:t>
      Пятилетний период _________________________________________</w:t>
      </w:r>
    </w:p>
    <w:bookmarkEnd w:id="235"/>
    <w:bookmarkStart w:name="z304" w:id="236"/>
    <w:p>
      <w:pPr>
        <w:spacing w:after="0"/>
        <w:ind w:left="0"/>
        <w:jc w:val="both"/>
      </w:pPr>
      <w:r>
        <w:rPr>
          <w:rFonts w:ascii="Times New Roman"/>
          <w:b w:val="false"/>
          <w:i w:val="false"/>
          <w:color w:val="000000"/>
          <w:sz w:val="28"/>
        </w:rPr>
        <w:t>
      Планируемый/отчетный период___________________________</w:t>
      </w:r>
    </w:p>
    <w:bookmarkEnd w:id="236"/>
    <w:bookmarkStart w:name="z305" w:id="237"/>
    <w:p>
      <w:pPr>
        <w:spacing w:after="0"/>
        <w:ind w:left="0"/>
        <w:jc w:val="both"/>
      </w:pPr>
      <w:r>
        <w:rPr>
          <w:rFonts w:ascii="Times New Roman"/>
          <w:b w:val="false"/>
          <w:i w:val="false"/>
          <w:color w:val="000000"/>
          <w:sz w:val="28"/>
        </w:rPr>
        <w:t>
      дата ________________№_____________</w:t>
      </w:r>
    </w:p>
    <w:bookmarkEnd w:id="237"/>
    <w:bookmarkStart w:name="z306" w:id="238"/>
    <w:p>
      <w:pPr>
        <w:spacing w:after="0"/>
        <w:ind w:left="0"/>
        <w:jc w:val="left"/>
      </w:pPr>
      <w:r>
        <w:rPr>
          <w:rFonts w:ascii="Times New Roman"/>
          <w:b/>
          <w:i w:val="false"/>
          <w:color w:val="000000"/>
        </w:rPr>
        <w:t xml:space="preserve"> Показатели финансово-хозяйственной деятельности</w:t>
      </w:r>
    </w:p>
    <w:bookmarkEnd w:id="238"/>
    <w:bookmarkStart w:name="z307" w:id="239"/>
    <w:p>
      <w:pPr>
        <w:spacing w:after="0"/>
        <w:ind w:left="0"/>
        <w:jc w:val="left"/>
      </w:pPr>
      <w:r>
        <w:rPr>
          <w:rFonts w:ascii="Times New Roman"/>
          <w:b/>
          <w:i w:val="false"/>
          <w:color w:val="000000"/>
        </w:rPr>
        <w:t xml:space="preserve"> Приобретение долевых инструментов</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11" w:id="241"/>
    <w:p>
      <w:pPr>
        <w:spacing w:after="0"/>
        <w:ind w:left="0"/>
        <w:jc w:val="both"/>
      </w:pPr>
      <w:r>
        <w:rPr>
          <w:rFonts w:ascii="Times New Roman"/>
          <w:b w:val="false"/>
          <w:i w:val="false"/>
          <w:color w:val="000000"/>
          <w:sz w:val="28"/>
        </w:rPr>
        <w:t>
      Орган управления __________________________________________</w:t>
      </w:r>
    </w:p>
    <w:bookmarkEnd w:id="241"/>
    <w:bookmarkStart w:name="z312" w:id="242"/>
    <w:p>
      <w:pPr>
        <w:spacing w:after="0"/>
        <w:ind w:left="0"/>
        <w:jc w:val="both"/>
      </w:pPr>
      <w:r>
        <w:rPr>
          <w:rFonts w:ascii="Times New Roman"/>
          <w:b w:val="false"/>
          <w:i w:val="false"/>
          <w:color w:val="000000"/>
          <w:sz w:val="28"/>
        </w:rPr>
        <w:t>
      Наименование организации __________________________________</w:t>
      </w:r>
    </w:p>
    <w:bookmarkEnd w:id="242"/>
    <w:bookmarkStart w:name="z313" w:id="24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43"/>
    <w:bookmarkStart w:name="z314" w:id="244"/>
    <w:p>
      <w:pPr>
        <w:spacing w:after="0"/>
        <w:ind w:left="0"/>
        <w:jc w:val="both"/>
      </w:pPr>
      <w:r>
        <w:rPr>
          <w:rFonts w:ascii="Times New Roman"/>
          <w:b w:val="false"/>
          <w:i w:val="false"/>
          <w:color w:val="000000"/>
          <w:sz w:val="28"/>
        </w:rPr>
        <w:t>
      Пятилетний период _________________________________________</w:t>
      </w:r>
    </w:p>
    <w:bookmarkEnd w:id="244"/>
    <w:bookmarkStart w:name="z315" w:id="245"/>
    <w:p>
      <w:pPr>
        <w:spacing w:after="0"/>
        <w:ind w:left="0"/>
        <w:jc w:val="both"/>
      </w:pPr>
      <w:r>
        <w:rPr>
          <w:rFonts w:ascii="Times New Roman"/>
          <w:b w:val="false"/>
          <w:i w:val="false"/>
          <w:color w:val="000000"/>
          <w:sz w:val="28"/>
        </w:rPr>
        <w:t>
      Планируемый/отчетный период___________________________</w:t>
      </w:r>
    </w:p>
    <w:bookmarkEnd w:id="245"/>
    <w:bookmarkStart w:name="z316" w:id="246"/>
    <w:p>
      <w:pPr>
        <w:spacing w:after="0"/>
        <w:ind w:left="0"/>
        <w:jc w:val="both"/>
      </w:pPr>
      <w:r>
        <w:rPr>
          <w:rFonts w:ascii="Times New Roman"/>
          <w:b w:val="false"/>
          <w:i w:val="false"/>
          <w:color w:val="000000"/>
          <w:sz w:val="28"/>
        </w:rPr>
        <w:t>
      дата ________________№_____________</w:t>
      </w:r>
    </w:p>
    <w:bookmarkEnd w:id="246"/>
    <w:bookmarkStart w:name="z317" w:id="247"/>
    <w:p>
      <w:pPr>
        <w:spacing w:after="0"/>
        <w:ind w:left="0"/>
        <w:jc w:val="left"/>
      </w:pPr>
      <w:r>
        <w:rPr>
          <w:rFonts w:ascii="Times New Roman"/>
          <w:b/>
          <w:i w:val="false"/>
          <w:color w:val="000000"/>
        </w:rPr>
        <w:t xml:space="preserve"> Дополнительные показатели</w:t>
      </w:r>
    </w:p>
    <w:bookmarkEnd w:id="247"/>
    <w:bookmarkStart w:name="z318" w:id="248"/>
    <w:p>
      <w:pPr>
        <w:spacing w:after="0"/>
        <w:ind w:left="0"/>
        <w:jc w:val="left"/>
      </w:pPr>
      <w:r>
        <w:rPr>
          <w:rFonts w:ascii="Times New Roman"/>
          <w:b/>
          <w:i w:val="false"/>
          <w:color w:val="000000"/>
        </w:rPr>
        <w:t xml:space="preserve"> Занимаемая площадь и автотранспорт</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помещений, занимаемыми административным персоналом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автомобилей для административного персонала по нормативу положенности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22" w:id="250"/>
    <w:p>
      <w:pPr>
        <w:spacing w:after="0"/>
        <w:ind w:left="0"/>
        <w:jc w:val="both"/>
      </w:pPr>
      <w:r>
        <w:rPr>
          <w:rFonts w:ascii="Times New Roman"/>
          <w:b w:val="false"/>
          <w:i w:val="false"/>
          <w:color w:val="000000"/>
          <w:sz w:val="28"/>
        </w:rPr>
        <w:t>
      Орган управления __________________________________________</w:t>
      </w:r>
    </w:p>
    <w:bookmarkEnd w:id="250"/>
    <w:bookmarkStart w:name="z323" w:id="251"/>
    <w:p>
      <w:pPr>
        <w:spacing w:after="0"/>
        <w:ind w:left="0"/>
        <w:jc w:val="both"/>
      </w:pPr>
      <w:r>
        <w:rPr>
          <w:rFonts w:ascii="Times New Roman"/>
          <w:b w:val="false"/>
          <w:i w:val="false"/>
          <w:color w:val="000000"/>
          <w:sz w:val="28"/>
        </w:rPr>
        <w:t>
      Наименование организации __________________________________</w:t>
      </w:r>
    </w:p>
    <w:bookmarkEnd w:id="251"/>
    <w:bookmarkStart w:name="z324" w:id="25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52"/>
    <w:bookmarkStart w:name="z325" w:id="253"/>
    <w:p>
      <w:pPr>
        <w:spacing w:after="0"/>
        <w:ind w:left="0"/>
        <w:jc w:val="both"/>
      </w:pPr>
      <w:r>
        <w:rPr>
          <w:rFonts w:ascii="Times New Roman"/>
          <w:b w:val="false"/>
          <w:i w:val="false"/>
          <w:color w:val="000000"/>
          <w:sz w:val="28"/>
        </w:rPr>
        <w:t>
      Пятилетний период _________________________________________</w:t>
      </w:r>
    </w:p>
    <w:bookmarkEnd w:id="253"/>
    <w:bookmarkStart w:name="z326" w:id="254"/>
    <w:p>
      <w:pPr>
        <w:spacing w:after="0"/>
        <w:ind w:left="0"/>
        <w:jc w:val="both"/>
      </w:pPr>
      <w:r>
        <w:rPr>
          <w:rFonts w:ascii="Times New Roman"/>
          <w:b w:val="false"/>
          <w:i w:val="false"/>
          <w:color w:val="000000"/>
          <w:sz w:val="28"/>
        </w:rPr>
        <w:t>
      Планируемый/отчетный период___________________________</w:t>
      </w:r>
    </w:p>
    <w:bookmarkEnd w:id="254"/>
    <w:bookmarkStart w:name="z327" w:id="255"/>
    <w:p>
      <w:pPr>
        <w:spacing w:after="0"/>
        <w:ind w:left="0"/>
        <w:jc w:val="both"/>
      </w:pPr>
      <w:r>
        <w:rPr>
          <w:rFonts w:ascii="Times New Roman"/>
          <w:b w:val="false"/>
          <w:i w:val="false"/>
          <w:color w:val="000000"/>
          <w:sz w:val="28"/>
        </w:rPr>
        <w:t>
      дата ________________№_____________</w:t>
      </w:r>
    </w:p>
    <w:bookmarkEnd w:id="255"/>
    <w:bookmarkStart w:name="z328" w:id="256"/>
    <w:p>
      <w:pPr>
        <w:spacing w:after="0"/>
        <w:ind w:left="0"/>
        <w:jc w:val="left"/>
      </w:pPr>
      <w:r>
        <w:rPr>
          <w:rFonts w:ascii="Times New Roman"/>
          <w:b/>
          <w:i w:val="false"/>
          <w:color w:val="000000"/>
        </w:rPr>
        <w:t xml:space="preserve"> Дополнительные показатели</w:t>
      </w:r>
    </w:p>
    <w:bookmarkEnd w:id="256"/>
    <w:bookmarkStart w:name="z329" w:id="257"/>
    <w:p>
      <w:pPr>
        <w:spacing w:after="0"/>
        <w:ind w:left="0"/>
        <w:jc w:val="left"/>
      </w:pPr>
      <w:r>
        <w:rPr>
          <w:rFonts w:ascii="Times New Roman"/>
          <w:b/>
          <w:i w:val="false"/>
          <w:color w:val="000000"/>
        </w:rPr>
        <w:t xml:space="preserve"> Структура заимствований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 (за пределами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58"/>
    <w:p>
      <w:pPr>
        <w:spacing w:after="0"/>
        <w:ind w:left="0"/>
        <w:jc w:val="both"/>
      </w:pPr>
      <w:r>
        <w:rPr>
          <w:rFonts w:ascii="Times New Roman"/>
          <w:b w:val="false"/>
          <w:i w:val="false"/>
          <w:color w:val="000000"/>
          <w:sz w:val="28"/>
        </w:rPr>
        <w:t>
      продолжение таблицы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34" w:id="260"/>
    <w:p>
      <w:pPr>
        <w:spacing w:after="0"/>
        <w:ind w:left="0"/>
        <w:jc w:val="both"/>
      </w:pPr>
      <w:r>
        <w:rPr>
          <w:rFonts w:ascii="Times New Roman"/>
          <w:b w:val="false"/>
          <w:i w:val="false"/>
          <w:color w:val="000000"/>
          <w:sz w:val="28"/>
        </w:rPr>
        <w:t>
      Орган управления __________________________________________</w:t>
      </w:r>
    </w:p>
    <w:bookmarkEnd w:id="260"/>
    <w:bookmarkStart w:name="z335" w:id="261"/>
    <w:p>
      <w:pPr>
        <w:spacing w:after="0"/>
        <w:ind w:left="0"/>
        <w:jc w:val="both"/>
      </w:pPr>
      <w:r>
        <w:rPr>
          <w:rFonts w:ascii="Times New Roman"/>
          <w:b w:val="false"/>
          <w:i w:val="false"/>
          <w:color w:val="000000"/>
          <w:sz w:val="28"/>
        </w:rPr>
        <w:t>
      Наименование организации __________________________________</w:t>
      </w:r>
    </w:p>
    <w:bookmarkEnd w:id="261"/>
    <w:bookmarkStart w:name="z336" w:id="26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62"/>
    <w:bookmarkStart w:name="z337" w:id="263"/>
    <w:p>
      <w:pPr>
        <w:spacing w:after="0"/>
        <w:ind w:left="0"/>
        <w:jc w:val="both"/>
      </w:pPr>
      <w:r>
        <w:rPr>
          <w:rFonts w:ascii="Times New Roman"/>
          <w:b w:val="false"/>
          <w:i w:val="false"/>
          <w:color w:val="000000"/>
          <w:sz w:val="28"/>
        </w:rPr>
        <w:t>
      Пятилетний период _________________________________________</w:t>
      </w:r>
    </w:p>
    <w:bookmarkEnd w:id="263"/>
    <w:bookmarkStart w:name="z338" w:id="264"/>
    <w:p>
      <w:pPr>
        <w:spacing w:after="0"/>
        <w:ind w:left="0"/>
        <w:jc w:val="both"/>
      </w:pPr>
      <w:r>
        <w:rPr>
          <w:rFonts w:ascii="Times New Roman"/>
          <w:b w:val="false"/>
          <w:i w:val="false"/>
          <w:color w:val="000000"/>
          <w:sz w:val="28"/>
        </w:rPr>
        <w:t>
      Планируемый/отчетный период___________________________</w:t>
      </w:r>
    </w:p>
    <w:bookmarkEnd w:id="264"/>
    <w:bookmarkStart w:name="z339" w:id="265"/>
    <w:p>
      <w:pPr>
        <w:spacing w:after="0"/>
        <w:ind w:left="0"/>
        <w:jc w:val="both"/>
      </w:pPr>
      <w:r>
        <w:rPr>
          <w:rFonts w:ascii="Times New Roman"/>
          <w:b w:val="false"/>
          <w:i w:val="false"/>
          <w:color w:val="000000"/>
          <w:sz w:val="28"/>
        </w:rPr>
        <w:t>
      дата ________________№_____________</w:t>
      </w:r>
    </w:p>
    <w:bookmarkEnd w:id="265"/>
    <w:bookmarkStart w:name="z340" w:id="266"/>
    <w:p>
      <w:pPr>
        <w:spacing w:after="0"/>
        <w:ind w:left="0"/>
        <w:jc w:val="left"/>
      </w:pPr>
      <w:r>
        <w:rPr>
          <w:rFonts w:ascii="Times New Roman"/>
          <w:b/>
          <w:i w:val="false"/>
          <w:color w:val="000000"/>
        </w:rPr>
        <w:t xml:space="preserve"> Дополнительные показатели</w:t>
      </w:r>
    </w:p>
    <w:bookmarkEnd w:id="266"/>
    <w:bookmarkStart w:name="z341" w:id="267"/>
    <w:p>
      <w:pPr>
        <w:spacing w:after="0"/>
        <w:ind w:left="0"/>
        <w:jc w:val="left"/>
      </w:pPr>
      <w:r>
        <w:rPr>
          <w:rFonts w:ascii="Times New Roman"/>
          <w:b/>
          <w:i w:val="false"/>
          <w:color w:val="000000"/>
        </w:rPr>
        <w:t xml:space="preserve"> Размещение временно свободных денег</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в финансовые инструменты,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размещенные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8"/>
    <w:p>
      <w:pPr>
        <w:spacing w:after="0"/>
        <w:ind w:left="0"/>
        <w:jc w:val="both"/>
      </w:pPr>
      <w:r>
        <w:rPr>
          <w:rFonts w:ascii="Times New Roman"/>
          <w:b w:val="false"/>
          <w:i w:val="false"/>
          <w:color w:val="000000"/>
          <w:sz w:val="28"/>
        </w:rPr>
        <w:t>
      продолжение таблицы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45" w:id="269"/>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269"/>
    <w:bookmarkStart w:name="z346" w:id="270"/>
    <w:p>
      <w:pPr>
        <w:spacing w:after="0"/>
        <w:ind w:left="0"/>
        <w:jc w:val="left"/>
      </w:pPr>
      <w:r>
        <w:rPr>
          <w:rFonts w:ascii="Times New Roman"/>
          <w:b/>
          <w:i w:val="false"/>
          <w:color w:val="000000"/>
        </w:rPr>
        <w:t xml:space="preserve"> Активы</w:t>
      </w:r>
    </w:p>
    <w:bookmarkEnd w:id="270"/>
    <w:bookmarkStart w:name="z347" w:id="271"/>
    <w:p>
      <w:pPr>
        <w:spacing w:after="0"/>
        <w:ind w:left="0"/>
        <w:jc w:val="both"/>
      </w:pPr>
      <w:r>
        <w:rPr>
          <w:rFonts w:ascii="Times New Roman"/>
          <w:b w:val="false"/>
          <w:i w:val="false"/>
          <w:color w:val="000000"/>
          <w:sz w:val="28"/>
        </w:rPr>
        <w:t>
      Орган управления __________________________________________</w:t>
      </w:r>
    </w:p>
    <w:bookmarkEnd w:id="271"/>
    <w:bookmarkStart w:name="z348" w:id="272"/>
    <w:p>
      <w:pPr>
        <w:spacing w:after="0"/>
        <w:ind w:left="0"/>
        <w:jc w:val="both"/>
      </w:pPr>
      <w:r>
        <w:rPr>
          <w:rFonts w:ascii="Times New Roman"/>
          <w:b w:val="false"/>
          <w:i w:val="false"/>
          <w:color w:val="000000"/>
          <w:sz w:val="28"/>
        </w:rPr>
        <w:t>
      Наименование организации __________________________________</w:t>
      </w:r>
    </w:p>
    <w:bookmarkEnd w:id="272"/>
    <w:bookmarkStart w:name="z349" w:id="27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73"/>
    <w:bookmarkStart w:name="z350" w:id="274"/>
    <w:p>
      <w:pPr>
        <w:spacing w:after="0"/>
        <w:ind w:left="0"/>
        <w:jc w:val="both"/>
      </w:pPr>
      <w:r>
        <w:rPr>
          <w:rFonts w:ascii="Times New Roman"/>
          <w:b w:val="false"/>
          <w:i w:val="false"/>
          <w:color w:val="000000"/>
          <w:sz w:val="28"/>
        </w:rPr>
        <w:t>
      Пятилетний период _________________________________________</w:t>
      </w:r>
    </w:p>
    <w:bookmarkEnd w:id="274"/>
    <w:bookmarkStart w:name="z351" w:id="275"/>
    <w:p>
      <w:pPr>
        <w:spacing w:after="0"/>
        <w:ind w:left="0"/>
        <w:jc w:val="both"/>
      </w:pPr>
      <w:r>
        <w:rPr>
          <w:rFonts w:ascii="Times New Roman"/>
          <w:b w:val="false"/>
          <w:i w:val="false"/>
          <w:color w:val="000000"/>
          <w:sz w:val="28"/>
        </w:rPr>
        <w:t>
      Планируемый/отчетный период___________________________</w:t>
      </w:r>
    </w:p>
    <w:bookmarkEnd w:id="275"/>
    <w:bookmarkStart w:name="z352" w:id="276"/>
    <w:p>
      <w:pPr>
        <w:spacing w:after="0"/>
        <w:ind w:left="0"/>
        <w:jc w:val="both"/>
      </w:pPr>
      <w:r>
        <w:rPr>
          <w:rFonts w:ascii="Times New Roman"/>
          <w:b w:val="false"/>
          <w:i w:val="false"/>
          <w:color w:val="000000"/>
          <w:sz w:val="28"/>
        </w:rPr>
        <w:t>
      дата ________________№_____________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77"/>
    <w:p>
      <w:pPr>
        <w:spacing w:after="0"/>
        <w:ind w:left="0"/>
        <w:jc w:val="both"/>
      </w:pPr>
      <w:r>
        <w:rPr>
          <w:rFonts w:ascii="Times New Roman"/>
          <w:b w:val="false"/>
          <w:i w:val="false"/>
          <w:color w:val="000000"/>
          <w:sz w:val="28"/>
        </w:rPr>
        <w:t>
      продолжение таблицы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56" w:id="278"/>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278"/>
    <w:bookmarkStart w:name="z357" w:id="279"/>
    <w:p>
      <w:pPr>
        <w:spacing w:after="0"/>
        <w:ind w:left="0"/>
        <w:jc w:val="left"/>
      </w:pPr>
      <w:r>
        <w:rPr>
          <w:rFonts w:ascii="Times New Roman"/>
          <w:b/>
          <w:i w:val="false"/>
          <w:color w:val="000000"/>
        </w:rPr>
        <w:t xml:space="preserve"> Пассивы</w:t>
      </w:r>
    </w:p>
    <w:bookmarkEnd w:id="279"/>
    <w:bookmarkStart w:name="z358" w:id="280"/>
    <w:p>
      <w:pPr>
        <w:spacing w:after="0"/>
        <w:ind w:left="0"/>
        <w:jc w:val="both"/>
      </w:pPr>
      <w:r>
        <w:rPr>
          <w:rFonts w:ascii="Times New Roman"/>
          <w:b w:val="false"/>
          <w:i w:val="false"/>
          <w:color w:val="000000"/>
          <w:sz w:val="28"/>
        </w:rPr>
        <w:t>
      Орган управления __________________________________________</w:t>
      </w:r>
    </w:p>
    <w:bookmarkEnd w:id="280"/>
    <w:bookmarkStart w:name="z359" w:id="281"/>
    <w:p>
      <w:pPr>
        <w:spacing w:after="0"/>
        <w:ind w:left="0"/>
        <w:jc w:val="both"/>
      </w:pPr>
      <w:r>
        <w:rPr>
          <w:rFonts w:ascii="Times New Roman"/>
          <w:b w:val="false"/>
          <w:i w:val="false"/>
          <w:color w:val="000000"/>
          <w:sz w:val="28"/>
        </w:rPr>
        <w:t>
      Наименование организации __________________________________</w:t>
      </w:r>
    </w:p>
    <w:bookmarkEnd w:id="281"/>
    <w:bookmarkStart w:name="z360" w:id="28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82"/>
    <w:bookmarkStart w:name="z361" w:id="283"/>
    <w:p>
      <w:pPr>
        <w:spacing w:after="0"/>
        <w:ind w:left="0"/>
        <w:jc w:val="both"/>
      </w:pPr>
      <w:r>
        <w:rPr>
          <w:rFonts w:ascii="Times New Roman"/>
          <w:b w:val="false"/>
          <w:i w:val="false"/>
          <w:color w:val="000000"/>
          <w:sz w:val="28"/>
        </w:rPr>
        <w:t>
      Пятилетний период _________________________________________</w:t>
      </w:r>
    </w:p>
    <w:bookmarkEnd w:id="283"/>
    <w:bookmarkStart w:name="z362" w:id="284"/>
    <w:p>
      <w:pPr>
        <w:spacing w:after="0"/>
        <w:ind w:left="0"/>
        <w:jc w:val="both"/>
      </w:pPr>
      <w:r>
        <w:rPr>
          <w:rFonts w:ascii="Times New Roman"/>
          <w:b w:val="false"/>
          <w:i w:val="false"/>
          <w:color w:val="000000"/>
          <w:sz w:val="28"/>
        </w:rPr>
        <w:t>
      Планируемый/отчетный период___________________________</w:t>
      </w:r>
    </w:p>
    <w:bookmarkEnd w:id="284"/>
    <w:bookmarkStart w:name="z363" w:id="285"/>
    <w:p>
      <w:pPr>
        <w:spacing w:after="0"/>
        <w:ind w:left="0"/>
        <w:jc w:val="both"/>
      </w:pPr>
      <w:r>
        <w:rPr>
          <w:rFonts w:ascii="Times New Roman"/>
          <w:b w:val="false"/>
          <w:i w:val="false"/>
          <w:color w:val="000000"/>
          <w:sz w:val="28"/>
        </w:rPr>
        <w:t>
      дата ________________№_____________</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(от результата финансово-хозяйственной деятельности и переоценки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67" w:id="287"/>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287"/>
    <w:bookmarkStart w:name="z368" w:id="288"/>
    <w:p>
      <w:pPr>
        <w:spacing w:after="0"/>
        <w:ind w:left="0"/>
        <w:jc w:val="left"/>
      </w:pPr>
      <w:r>
        <w:rPr>
          <w:rFonts w:ascii="Times New Roman"/>
          <w:b/>
          <w:i w:val="false"/>
          <w:color w:val="000000"/>
        </w:rPr>
        <w:t xml:space="preserve"> Персонал</w:t>
      </w:r>
    </w:p>
    <w:bookmarkEnd w:id="288"/>
    <w:bookmarkStart w:name="z369" w:id="289"/>
    <w:p>
      <w:pPr>
        <w:spacing w:after="0"/>
        <w:ind w:left="0"/>
        <w:jc w:val="both"/>
      </w:pPr>
      <w:r>
        <w:rPr>
          <w:rFonts w:ascii="Times New Roman"/>
          <w:b w:val="false"/>
          <w:i w:val="false"/>
          <w:color w:val="000000"/>
          <w:sz w:val="28"/>
        </w:rPr>
        <w:t>
      Орган управления __________________________________________</w:t>
      </w:r>
    </w:p>
    <w:bookmarkEnd w:id="289"/>
    <w:bookmarkStart w:name="z370" w:id="290"/>
    <w:p>
      <w:pPr>
        <w:spacing w:after="0"/>
        <w:ind w:left="0"/>
        <w:jc w:val="both"/>
      </w:pPr>
      <w:r>
        <w:rPr>
          <w:rFonts w:ascii="Times New Roman"/>
          <w:b w:val="false"/>
          <w:i w:val="false"/>
          <w:color w:val="000000"/>
          <w:sz w:val="28"/>
        </w:rPr>
        <w:t>
      Наименование организации __________________________________</w:t>
      </w:r>
    </w:p>
    <w:bookmarkEnd w:id="290"/>
    <w:bookmarkStart w:name="z371" w:id="291"/>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91"/>
    <w:bookmarkStart w:name="z372" w:id="292"/>
    <w:p>
      <w:pPr>
        <w:spacing w:after="0"/>
        <w:ind w:left="0"/>
        <w:jc w:val="both"/>
      </w:pPr>
      <w:r>
        <w:rPr>
          <w:rFonts w:ascii="Times New Roman"/>
          <w:b w:val="false"/>
          <w:i w:val="false"/>
          <w:color w:val="000000"/>
          <w:sz w:val="28"/>
        </w:rPr>
        <w:t>
      Пятилетний период _________________________________________</w:t>
      </w:r>
    </w:p>
    <w:bookmarkEnd w:id="292"/>
    <w:bookmarkStart w:name="z373" w:id="293"/>
    <w:p>
      <w:pPr>
        <w:spacing w:after="0"/>
        <w:ind w:left="0"/>
        <w:jc w:val="both"/>
      </w:pPr>
      <w:r>
        <w:rPr>
          <w:rFonts w:ascii="Times New Roman"/>
          <w:b w:val="false"/>
          <w:i w:val="false"/>
          <w:color w:val="000000"/>
          <w:sz w:val="28"/>
        </w:rPr>
        <w:t>
      Планируемый/отчетный период___________________________</w:t>
      </w:r>
    </w:p>
    <w:bookmarkEnd w:id="293"/>
    <w:bookmarkStart w:name="z374" w:id="294"/>
    <w:p>
      <w:pPr>
        <w:spacing w:after="0"/>
        <w:ind w:left="0"/>
        <w:jc w:val="both"/>
      </w:pPr>
      <w:r>
        <w:rPr>
          <w:rFonts w:ascii="Times New Roman"/>
          <w:b w:val="false"/>
          <w:i w:val="false"/>
          <w:color w:val="000000"/>
          <w:sz w:val="28"/>
        </w:rPr>
        <w:t>
      дата ________________№_____________</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оценка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 кт/оценка)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основного производства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вспомогательного производства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1-го работника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опережения темпа роста производительности труда по сравнению с темпом роста расходов на оплату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рабочих мест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стоимостном выражении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95"/>
    <w:p>
      <w:pPr>
        <w:spacing w:after="0"/>
        <w:ind w:left="0"/>
        <w:jc w:val="both"/>
      </w:pPr>
      <w:r>
        <w:rPr>
          <w:rFonts w:ascii="Times New Roman"/>
          <w:b w:val="false"/>
          <w:i w:val="false"/>
          <w:color w:val="000000"/>
          <w:sz w:val="28"/>
        </w:rPr>
        <w:t>
      продолжение таблицы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78" w:id="296"/>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296"/>
    <w:bookmarkStart w:name="z379" w:id="297"/>
    <w:p>
      <w:pPr>
        <w:spacing w:after="0"/>
        <w:ind w:left="0"/>
        <w:jc w:val="left"/>
      </w:pPr>
      <w:r>
        <w:rPr>
          <w:rFonts w:ascii="Times New Roman"/>
          <w:b/>
          <w:i w:val="false"/>
          <w:color w:val="000000"/>
        </w:rPr>
        <w:t xml:space="preserve"> Доходы по источникам признания</w:t>
      </w:r>
    </w:p>
    <w:bookmarkEnd w:id="297"/>
    <w:bookmarkStart w:name="z380" w:id="298"/>
    <w:p>
      <w:pPr>
        <w:spacing w:after="0"/>
        <w:ind w:left="0"/>
        <w:jc w:val="both"/>
      </w:pPr>
      <w:r>
        <w:rPr>
          <w:rFonts w:ascii="Times New Roman"/>
          <w:b w:val="false"/>
          <w:i w:val="false"/>
          <w:color w:val="000000"/>
          <w:sz w:val="28"/>
        </w:rPr>
        <w:t>
      Орган управления __________________________________________</w:t>
      </w:r>
    </w:p>
    <w:bookmarkEnd w:id="298"/>
    <w:bookmarkStart w:name="z381" w:id="299"/>
    <w:p>
      <w:pPr>
        <w:spacing w:after="0"/>
        <w:ind w:left="0"/>
        <w:jc w:val="both"/>
      </w:pPr>
      <w:r>
        <w:rPr>
          <w:rFonts w:ascii="Times New Roman"/>
          <w:b w:val="false"/>
          <w:i w:val="false"/>
          <w:color w:val="000000"/>
          <w:sz w:val="28"/>
        </w:rPr>
        <w:t>
      Наименование организации __________________________________</w:t>
      </w:r>
    </w:p>
    <w:bookmarkEnd w:id="299"/>
    <w:bookmarkStart w:name="z382" w:id="30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0"/>
    <w:bookmarkStart w:name="z383" w:id="301"/>
    <w:p>
      <w:pPr>
        <w:spacing w:after="0"/>
        <w:ind w:left="0"/>
        <w:jc w:val="both"/>
      </w:pPr>
      <w:r>
        <w:rPr>
          <w:rFonts w:ascii="Times New Roman"/>
          <w:b w:val="false"/>
          <w:i w:val="false"/>
          <w:color w:val="000000"/>
          <w:sz w:val="28"/>
        </w:rPr>
        <w:t>
      Пятилетний период _________________________________________</w:t>
      </w:r>
    </w:p>
    <w:bookmarkEnd w:id="301"/>
    <w:bookmarkStart w:name="z384" w:id="302"/>
    <w:p>
      <w:pPr>
        <w:spacing w:after="0"/>
        <w:ind w:left="0"/>
        <w:jc w:val="both"/>
      </w:pPr>
      <w:r>
        <w:rPr>
          <w:rFonts w:ascii="Times New Roman"/>
          <w:b w:val="false"/>
          <w:i w:val="false"/>
          <w:color w:val="000000"/>
          <w:sz w:val="28"/>
        </w:rPr>
        <w:t>
      Планируемый/отчетный период___________________________</w:t>
      </w:r>
    </w:p>
    <w:bookmarkEnd w:id="302"/>
    <w:bookmarkStart w:name="z385" w:id="303"/>
    <w:p>
      <w:pPr>
        <w:spacing w:after="0"/>
        <w:ind w:left="0"/>
        <w:jc w:val="both"/>
      </w:pPr>
      <w:r>
        <w:rPr>
          <w:rFonts w:ascii="Times New Roman"/>
          <w:b w:val="false"/>
          <w:i w:val="false"/>
          <w:color w:val="000000"/>
          <w:sz w:val="28"/>
        </w:rPr>
        <w:t>
      дата ________________№_____________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(товара, услуги,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трансфертов на развитие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республиканского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местного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передачей/получением имущества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национальной экономики РК от 23.06.2021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Расчеты показателей финансово-хозяйственной деятельности</w:t>
      </w:r>
    </w:p>
    <w:p>
      <w:pPr>
        <w:spacing w:after="0"/>
        <w:ind w:left="0"/>
        <w:jc w:val="both"/>
      </w:pPr>
      <w:r>
        <w:rPr>
          <w:rFonts w:ascii="Times New Roman"/>
          <w:b w:val="false"/>
          <w:i w:val="false"/>
          <w:color w:val="000000"/>
          <w:sz w:val="28"/>
        </w:rPr>
        <w:t>Поступление и выбытие денежных средств</w:t>
      </w:r>
    </w:p>
    <w:p>
      <w:pPr>
        <w:spacing w:after="0"/>
        <w:ind w:left="0"/>
        <w:jc w:val="both"/>
      </w:pPr>
      <w:r>
        <w:rPr>
          <w:rFonts w:ascii="Times New Roman"/>
          <w:b w:val="false"/>
          <w:i w:val="false"/>
          <w:color w:val="000000"/>
          <w:sz w:val="28"/>
        </w:rPr>
        <w:t>
      Орган управления 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w:t>
      </w:r>
    </w:p>
    <w:p>
      <w:pPr>
        <w:spacing w:after="0"/>
        <w:ind w:left="0"/>
        <w:jc w:val="both"/>
      </w:pPr>
      <w:r>
        <w:rPr>
          <w:rFonts w:ascii="Times New Roman"/>
          <w:b w:val="false"/>
          <w:i w:val="false"/>
          <w:color w:val="000000"/>
          <w:sz w:val="28"/>
        </w:rPr>
        <w:t xml:space="preserve">Вид документа (план развития: утвержденный/ ежегодное уточнение/ </w:t>
      </w:r>
    </w:p>
    <w:p>
      <w:pPr>
        <w:spacing w:after="0"/>
        <w:ind w:left="0"/>
        <w:jc w:val="both"/>
      </w:pPr>
      <w:r>
        <w:rPr>
          <w:rFonts w:ascii="Times New Roman"/>
          <w:b w:val="false"/>
          <w:i w:val="false"/>
          <w:color w:val="000000"/>
          <w:sz w:val="28"/>
        </w:rPr>
        <w:t>полугодовое уточнение/ отчет об исполнении плана развития)</w:t>
      </w:r>
    </w:p>
    <w:p>
      <w:pPr>
        <w:spacing w:after="0"/>
        <w:ind w:left="0"/>
        <w:jc w:val="both"/>
      </w:pPr>
      <w:r>
        <w:rPr>
          <w:rFonts w:ascii="Times New Roman"/>
          <w:b w:val="false"/>
          <w:i w:val="false"/>
          <w:color w:val="000000"/>
          <w:sz w:val="28"/>
        </w:rPr>
        <w:t>Пятилетний период ___________________________________________</w:t>
      </w:r>
    </w:p>
    <w:p>
      <w:pPr>
        <w:spacing w:after="0"/>
        <w:ind w:left="0"/>
        <w:jc w:val="both"/>
      </w:pPr>
      <w:r>
        <w:rPr>
          <w:rFonts w:ascii="Times New Roman"/>
          <w:b w:val="false"/>
          <w:i w:val="false"/>
          <w:color w:val="000000"/>
          <w:sz w:val="28"/>
        </w:rPr>
        <w:t>Планируемый/отчетный период ___________________________</w:t>
      </w:r>
    </w:p>
    <w:p>
      <w:pPr>
        <w:spacing w:after="0"/>
        <w:ind w:left="0"/>
        <w:jc w:val="both"/>
      </w:pPr>
      <w:r>
        <w:rPr>
          <w:rFonts w:ascii="Times New Roman"/>
          <w:b w:val="false"/>
          <w:i w:val="false"/>
          <w:color w:val="000000"/>
          <w:sz w:val="28"/>
        </w:rPr>
        <w:t>дата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отношениям, связанным с реализацией продукции (товара, услуги,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связанных со страховой (перестраховочной) деятельностью,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вознаграждениям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денежных средств, связанные с получением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дивидендам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выбытия активов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операционной аренды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авансы, полученные от покупателей, заказчиков,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от эмиссии акций и других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рамках обеспечений и гарантий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долевых инструментов других организаций (кроме дочерних) и долей участия в совместном предпринимательстве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 (кроме дочерних)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долговых инструментов других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 потере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денежных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прочих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поставщикам товаров и услуг</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оплате труда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договорам страхования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отчисления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и платежи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денежных средств, полученных безвозмездно на приобретение активов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активов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организаций (кроме дочерних) и долей участия в совместном предпринимательстве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активов (кроме дочерних)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долговых инструментов других организаций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и дочерние организации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и выбытие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p>
      <w:pPr>
        <w:spacing w:after="0"/>
        <w:ind w:left="0"/>
        <w:jc w:val="both"/>
      </w:pPr>
      <w:r>
        <w:rPr>
          <w:rFonts w:ascii="Times New Roman"/>
          <w:b w:val="false"/>
          <w:i w:val="false"/>
          <w:color w:val="ff0000"/>
          <w:sz w:val="28"/>
        </w:rPr>
        <w:t xml:space="preserve">
      Сноска. Правила дополнены приложением 17-2 в соответствии с приказом Министра национальной экономики РК от 23.06.2021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Расчеты показателей финансово-хозяйственной деятельности</w:t>
      </w:r>
    </w:p>
    <w:p>
      <w:pPr>
        <w:spacing w:after="0"/>
        <w:ind w:left="0"/>
        <w:jc w:val="both"/>
      </w:pPr>
      <w:r>
        <w:rPr>
          <w:rFonts w:ascii="Times New Roman"/>
          <w:b w:val="false"/>
          <w:i w:val="false"/>
          <w:color w:val="000000"/>
          <w:sz w:val="28"/>
        </w:rPr>
        <w:t>Реализация продуктов за счет средств республиканского бюджета/местного бюджета</w:t>
      </w:r>
    </w:p>
    <w:p>
      <w:pPr>
        <w:spacing w:after="0"/>
        <w:ind w:left="0"/>
        <w:jc w:val="both"/>
      </w:pPr>
      <w:r>
        <w:rPr>
          <w:rFonts w:ascii="Times New Roman"/>
          <w:b w:val="false"/>
          <w:i w:val="false"/>
          <w:color w:val="000000"/>
          <w:sz w:val="28"/>
        </w:rPr>
        <w:t>
      Орган управления 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w:t>
      </w:r>
    </w:p>
    <w:p>
      <w:pPr>
        <w:spacing w:after="0"/>
        <w:ind w:left="0"/>
        <w:jc w:val="both"/>
      </w:pPr>
      <w:r>
        <w:rPr>
          <w:rFonts w:ascii="Times New Roman"/>
          <w:b w:val="false"/>
          <w:i w:val="false"/>
          <w:color w:val="000000"/>
          <w:sz w:val="28"/>
        </w:rPr>
        <w:t xml:space="preserve">Вид документа (план развития: утвержденный/ ежегодное уточнение/ </w:t>
      </w:r>
    </w:p>
    <w:p>
      <w:pPr>
        <w:spacing w:after="0"/>
        <w:ind w:left="0"/>
        <w:jc w:val="both"/>
      </w:pPr>
      <w:r>
        <w:rPr>
          <w:rFonts w:ascii="Times New Roman"/>
          <w:b w:val="false"/>
          <w:i w:val="false"/>
          <w:color w:val="000000"/>
          <w:sz w:val="28"/>
        </w:rPr>
        <w:t>полугодовое уточнение/отчет об исполнении плана развития)</w:t>
      </w:r>
    </w:p>
    <w:p>
      <w:pPr>
        <w:spacing w:after="0"/>
        <w:ind w:left="0"/>
        <w:jc w:val="both"/>
      </w:pPr>
      <w:r>
        <w:rPr>
          <w:rFonts w:ascii="Times New Roman"/>
          <w:b w:val="false"/>
          <w:i w:val="false"/>
          <w:color w:val="000000"/>
          <w:sz w:val="28"/>
        </w:rPr>
        <w:t>Пятилетний период ___________________________________________</w:t>
      </w:r>
    </w:p>
    <w:p>
      <w:pPr>
        <w:spacing w:after="0"/>
        <w:ind w:left="0"/>
        <w:jc w:val="both"/>
      </w:pPr>
      <w:r>
        <w:rPr>
          <w:rFonts w:ascii="Times New Roman"/>
          <w:b w:val="false"/>
          <w:i w:val="false"/>
          <w:color w:val="000000"/>
          <w:sz w:val="28"/>
        </w:rPr>
        <w:t>Планируемый/отчетный период ___________________________</w:t>
      </w:r>
    </w:p>
    <w:p>
      <w:pPr>
        <w:spacing w:after="0"/>
        <w:ind w:left="0"/>
        <w:jc w:val="both"/>
      </w:pPr>
      <w:r>
        <w:rPr>
          <w:rFonts w:ascii="Times New Roman"/>
          <w:b w:val="false"/>
          <w:i w:val="false"/>
          <w:color w:val="000000"/>
          <w:sz w:val="28"/>
        </w:rPr>
        <w:t>дата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продукта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договора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договора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стоимости договорам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стоимости договорам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стоимости договорам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стоимости договорам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стоимости договорам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выполненных работ и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89" w:id="30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05"/>
    <w:bookmarkStart w:name="z390" w:id="306"/>
    <w:p>
      <w:pPr>
        <w:spacing w:after="0"/>
        <w:ind w:left="0"/>
        <w:jc w:val="left"/>
      </w:pPr>
      <w:r>
        <w:rPr>
          <w:rFonts w:ascii="Times New Roman"/>
          <w:b/>
          <w:i w:val="false"/>
          <w:color w:val="000000"/>
        </w:rPr>
        <w:t xml:space="preserve"> Приобретение инвестиций, товаров, работ и услуг</w:t>
      </w:r>
    </w:p>
    <w:bookmarkEnd w:id="306"/>
    <w:bookmarkStart w:name="z391" w:id="307"/>
    <w:p>
      <w:pPr>
        <w:spacing w:after="0"/>
        <w:ind w:left="0"/>
        <w:jc w:val="both"/>
      </w:pPr>
      <w:r>
        <w:rPr>
          <w:rFonts w:ascii="Times New Roman"/>
          <w:b w:val="false"/>
          <w:i w:val="false"/>
          <w:color w:val="000000"/>
          <w:sz w:val="28"/>
        </w:rPr>
        <w:t>
      Орган управления __________________________________________</w:t>
      </w:r>
    </w:p>
    <w:bookmarkEnd w:id="307"/>
    <w:bookmarkStart w:name="z392" w:id="308"/>
    <w:p>
      <w:pPr>
        <w:spacing w:after="0"/>
        <w:ind w:left="0"/>
        <w:jc w:val="both"/>
      </w:pPr>
      <w:r>
        <w:rPr>
          <w:rFonts w:ascii="Times New Roman"/>
          <w:b w:val="false"/>
          <w:i w:val="false"/>
          <w:color w:val="000000"/>
          <w:sz w:val="28"/>
        </w:rPr>
        <w:t>
      Наименование организации __________________________________</w:t>
      </w:r>
    </w:p>
    <w:bookmarkEnd w:id="308"/>
    <w:bookmarkStart w:name="z393" w:id="30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9"/>
    <w:bookmarkStart w:name="z394" w:id="310"/>
    <w:p>
      <w:pPr>
        <w:spacing w:after="0"/>
        <w:ind w:left="0"/>
        <w:jc w:val="both"/>
      </w:pPr>
      <w:r>
        <w:rPr>
          <w:rFonts w:ascii="Times New Roman"/>
          <w:b w:val="false"/>
          <w:i w:val="false"/>
          <w:color w:val="000000"/>
          <w:sz w:val="28"/>
        </w:rPr>
        <w:t>
      Пятилетний период _________________________________________</w:t>
      </w:r>
    </w:p>
    <w:bookmarkEnd w:id="310"/>
    <w:bookmarkStart w:name="z395" w:id="311"/>
    <w:p>
      <w:pPr>
        <w:spacing w:after="0"/>
        <w:ind w:left="0"/>
        <w:jc w:val="both"/>
      </w:pPr>
      <w:r>
        <w:rPr>
          <w:rFonts w:ascii="Times New Roman"/>
          <w:b w:val="false"/>
          <w:i w:val="false"/>
          <w:color w:val="000000"/>
          <w:sz w:val="28"/>
        </w:rPr>
        <w:t>
      Планируемый/отчетный период___________________________</w:t>
      </w:r>
    </w:p>
    <w:bookmarkEnd w:id="311"/>
    <w:bookmarkStart w:name="z396" w:id="312"/>
    <w:p>
      <w:pPr>
        <w:spacing w:after="0"/>
        <w:ind w:left="0"/>
        <w:jc w:val="both"/>
      </w:pPr>
      <w:r>
        <w:rPr>
          <w:rFonts w:ascii="Times New Roman"/>
          <w:b w:val="false"/>
          <w:i w:val="false"/>
          <w:color w:val="000000"/>
          <w:sz w:val="28"/>
        </w:rPr>
        <w:t>
      дата ________________№_____________</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 и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(за исключением основных средств, участвующих в инвестиционных проектах и программах):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00" w:id="314"/>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14"/>
    <w:bookmarkStart w:name="z401" w:id="315"/>
    <w:p>
      <w:pPr>
        <w:spacing w:after="0"/>
        <w:ind w:left="0"/>
        <w:jc w:val="left"/>
      </w:pPr>
      <w:r>
        <w:rPr>
          <w:rFonts w:ascii="Times New Roman"/>
          <w:b/>
          <w:i w:val="false"/>
          <w:color w:val="000000"/>
        </w:rPr>
        <w:t xml:space="preserve"> План основного производства</w:t>
      </w:r>
    </w:p>
    <w:bookmarkEnd w:id="315"/>
    <w:bookmarkStart w:name="z402" w:id="316"/>
    <w:p>
      <w:pPr>
        <w:spacing w:after="0"/>
        <w:ind w:left="0"/>
        <w:jc w:val="both"/>
      </w:pPr>
      <w:r>
        <w:rPr>
          <w:rFonts w:ascii="Times New Roman"/>
          <w:b w:val="false"/>
          <w:i w:val="false"/>
          <w:color w:val="000000"/>
          <w:sz w:val="28"/>
        </w:rPr>
        <w:t>
      Орган управления __________________________________________</w:t>
      </w:r>
    </w:p>
    <w:bookmarkEnd w:id="316"/>
    <w:bookmarkStart w:name="z403" w:id="317"/>
    <w:p>
      <w:pPr>
        <w:spacing w:after="0"/>
        <w:ind w:left="0"/>
        <w:jc w:val="both"/>
      </w:pPr>
      <w:r>
        <w:rPr>
          <w:rFonts w:ascii="Times New Roman"/>
          <w:b w:val="false"/>
          <w:i w:val="false"/>
          <w:color w:val="000000"/>
          <w:sz w:val="28"/>
        </w:rPr>
        <w:t>
      Наименование организации __________________________________</w:t>
      </w:r>
    </w:p>
    <w:bookmarkEnd w:id="317"/>
    <w:bookmarkStart w:name="z404" w:id="31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18"/>
    <w:bookmarkStart w:name="z405" w:id="319"/>
    <w:p>
      <w:pPr>
        <w:spacing w:after="0"/>
        <w:ind w:left="0"/>
        <w:jc w:val="both"/>
      </w:pPr>
      <w:r>
        <w:rPr>
          <w:rFonts w:ascii="Times New Roman"/>
          <w:b w:val="false"/>
          <w:i w:val="false"/>
          <w:color w:val="000000"/>
          <w:sz w:val="28"/>
        </w:rPr>
        <w:t>
      Пятилетний период _________________________________________</w:t>
      </w:r>
    </w:p>
    <w:bookmarkEnd w:id="319"/>
    <w:bookmarkStart w:name="z406" w:id="320"/>
    <w:p>
      <w:pPr>
        <w:spacing w:after="0"/>
        <w:ind w:left="0"/>
        <w:jc w:val="both"/>
      </w:pPr>
      <w:r>
        <w:rPr>
          <w:rFonts w:ascii="Times New Roman"/>
          <w:b w:val="false"/>
          <w:i w:val="false"/>
          <w:color w:val="000000"/>
          <w:sz w:val="28"/>
        </w:rPr>
        <w:t>
      Планируемый/отчетный период___________________________</w:t>
      </w:r>
    </w:p>
    <w:bookmarkEnd w:id="320"/>
    <w:bookmarkStart w:name="z407" w:id="321"/>
    <w:p>
      <w:pPr>
        <w:spacing w:after="0"/>
        <w:ind w:left="0"/>
        <w:jc w:val="both"/>
      </w:pPr>
      <w:r>
        <w:rPr>
          <w:rFonts w:ascii="Times New Roman"/>
          <w:b w:val="false"/>
          <w:i w:val="false"/>
          <w:color w:val="000000"/>
          <w:sz w:val="28"/>
        </w:rPr>
        <w:t>
      дата ________________№_____________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 продукта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Производство/оказание услуг/выполнение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1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15" w:id="32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25"/>
    <w:bookmarkStart w:name="z416" w:id="326"/>
    <w:p>
      <w:pPr>
        <w:spacing w:after="0"/>
        <w:ind w:left="0"/>
        <w:jc w:val="left"/>
      </w:pPr>
      <w:r>
        <w:rPr>
          <w:rFonts w:ascii="Times New Roman"/>
          <w:b/>
          <w:i w:val="false"/>
          <w:color w:val="000000"/>
        </w:rPr>
        <w:t xml:space="preserve"> Расходы основного производства с учетом накладных расходов и расходов на вспомогательное производство</w:t>
      </w:r>
    </w:p>
    <w:bookmarkEnd w:id="326"/>
    <w:bookmarkStart w:name="z417" w:id="327"/>
    <w:p>
      <w:pPr>
        <w:spacing w:after="0"/>
        <w:ind w:left="0"/>
        <w:jc w:val="both"/>
      </w:pPr>
      <w:r>
        <w:rPr>
          <w:rFonts w:ascii="Times New Roman"/>
          <w:b w:val="false"/>
          <w:i w:val="false"/>
          <w:color w:val="000000"/>
          <w:sz w:val="28"/>
        </w:rPr>
        <w:t>
      Орган управления __________________________________________</w:t>
      </w:r>
    </w:p>
    <w:bookmarkEnd w:id="327"/>
    <w:bookmarkStart w:name="z418" w:id="328"/>
    <w:p>
      <w:pPr>
        <w:spacing w:after="0"/>
        <w:ind w:left="0"/>
        <w:jc w:val="both"/>
      </w:pPr>
      <w:r>
        <w:rPr>
          <w:rFonts w:ascii="Times New Roman"/>
          <w:b w:val="false"/>
          <w:i w:val="false"/>
          <w:color w:val="000000"/>
          <w:sz w:val="28"/>
        </w:rPr>
        <w:t>
      Наименование организации __________________________________</w:t>
      </w:r>
    </w:p>
    <w:bookmarkEnd w:id="328"/>
    <w:bookmarkStart w:name="z419" w:id="32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29"/>
    <w:bookmarkStart w:name="z420" w:id="330"/>
    <w:p>
      <w:pPr>
        <w:spacing w:after="0"/>
        <w:ind w:left="0"/>
        <w:jc w:val="both"/>
      </w:pPr>
      <w:r>
        <w:rPr>
          <w:rFonts w:ascii="Times New Roman"/>
          <w:b w:val="false"/>
          <w:i w:val="false"/>
          <w:color w:val="000000"/>
          <w:sz w:val="28"/>
        </w:rPr>
        <w:t>
      Пятилетний период _________________________________________</w:t>
      </w:r>
    </w:p>
    <w:bookmarkEnd w:id="330"/>
    <w:bookmarkStart w:name="z421" w:id="331"/>
    <w:p>
      <w:pPr>
        <w:spacing w:after="0"/>
        <w:ind w:left="0"/>
        <w:jc w:val="both"/>
      </w:pPr>
      <w:r>
        <w:rPr>
          <w:rFonts w:ascii="Times New Roman"/>
          <w:b w:val="false"/>
          <w:i w:val="false"/>
          <w:color w:val="000000"/>
          <w:sz w:val="28"/>
        </w:rPr>
        <w:t>
      Планируемый/отчетный период___________________________</w:t>
      </w:r>
    </w:p>
    <w:bookmarkEnd w:id="331"/>
    <w:bookmarkStart w:name="z422" w:id="332"/>
    <w:p>
      <w:pPr>
        <w:spacing w:after="0"/>
        <w:ind w:left="0"/>
        <w:jc w:val="both"/>
      </w:pPr>
      <w:r>
        <w:rPr>
          <w:rFonts w:ascii="Times New Roman"/>
          <w:b w:val="false"/>
          <w:i w:val="false"/>
          <w:color w:val="000000"/>
          <w:sz w:val="28"/>
        </w:rPr>
        <w:t>
      дата ________________№_____________</w:t>
      </w:r>
    </w:p>
    <w:bookmarkEnd w:id="332"/>
    <w:bookmarkStart w:name="z423" w:id="333"/>
    <w:p>
      <w:pPr>
        <w:spacing w:after="0"/>
        <w:ind w:left="0"/>
        <w:jc w:val="both"/>
      </w:pPr>
      <w:r>
        <w:rPr>
          <w:rFonts w:ascii="Times New Roman"/>
          <w:b w:val="false"/>
          <w:i w:val="false"/>
          <w:color w:val="000000"/>
          <w:sz w:val="28"/>
        </w:rPr>
        <w:t>
      Единица измерения: тысяч тенге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производству (с учетом незавершенного производства),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27" w:id="33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35"/>
    <w:bookmarkStart w:name="z428" w:id="336"/>
    <w:p>
      <w:pPr>
        <w:spacing w:after="0"/>
        <w:ind w:left="0"/>
        <w:jc w:val="left"/>
      </w:pPr>
      <w:r>
        <w:rPr>
          <w:rFonts w:ascii="Times New Roman"/>
          <w:b/>
          <w:i w:val="false"/>
          <w:color w:val="000000"/>
        </w:rPr>
        <w:t xml:space="preserve"> Расходы на вспомогательное производство</w:t>
      </w:r>
    </w:p>
    <w:bookmarkEnd w:id="336"/>
    <w:bookmarkStart w:name="z429" w:id="337"/>
    <w:p>
      <w:pPr>
        <w:spacing w:after="0"/>
        <w:ind w:left="0"/>
        <w:jc w:val="both"/>
      </w:pPr>
      <w:r>
        <w:rPr>
          <w:rFonts w:ascii="Times New Roman"/>
          <w:b w:val="false"/>
          <w:i w:val="false"/>
          <w:color w:val="000000"/>
          <w:sz w:val="28"/>
        </w:rPr>
        <w:t>
      Орган управления __________________________________________</w:t>
      </w:r>
    </w:p>
    <w:bookmarkEnd w:id="337"/>
    <w:bookmarkStart w:name="z430" w:id="338"/>
    <w:p>
      <w:pPr>
        <w:spacing w:after="0"/>
        <w:ind w:left="0"/>
        <w:jc w:val="both"/>
      </w:pPr>
      <w:r>
        <w:rPr>
          <w:rFonts w:ascii="Times New Roman"/>
          <w:b w:val="false"/>
          <w:i w:val="false"/>
          <w:color w:val="000000"/>
          <w:sz w:val="28"/>
        </w:rPr>
        <w:t>
      Наименование организации __________________________________</w:t>
      </w:r>
    </w:p>
    <w:bookmarkEnd w:id="338"/>
    <w:bookmarkStart w:name="z431" w:id="33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9"/>
    <w:bookmarkStart w:name="z432" w:id="340"/>
    <w:p>
      <w:pPr>
        <w:spacing w:after="0"/>
        <w:ind w:left="0"/>
        <w:jc w:val="both"/>
      </w:pPr>
      <w:r>
        <w:rPr>
          <w:rFonts w:ascii="Times New Roman"/>
          <w:b w:val="false"/>
          <w:i w:val="false"/>
          <w:color w:val="000000"/>
          <w:sz w:val="28"/>
        </w:rPr>
        <w:t>
      Пятилетний период _________________________________________</w:t>
      </w:r>
    </w:p>
    <w:bookmarkEnd w:id="340"/>
    <w:bookmarkStart w:name="z433" w:id="341"/>
    <w:p>
      <w:pPr>
        <w:spacing w:after="0"/>
        <w:ind w:left="0"/>
        <w:jc w:val="both"/>
      </w:pPr>
      <w:r>
        <w:rPr>
          <w:rFonts w:ascii="Times New Roman"/>
          <w:b w:val="false"/>
          <w:i w:val="false"/>
          <w:color w:val="000000"/>
          <w:sz w:val="28"/>
        </w:rPr>
        <w:t>
      Планируемый/отчетный период___________________________</w:t>
      </w:r>
    </w:p>
    <w:bookmarkEnd w:id="341"/>
    <w:bookmarkStart w:name="z434" w:id="342"/>
    <w:p>
      <w:pPr>
        <w:spacing w:after="0"/>
        <w:ind w:left="0"/>
        <w:jc w:val="both"/>
      </w:pPr>
      <w:r>
        <w:rPr>
          <w:rFonts w:ascii="Times New Roman"/>
          <w:b w:val="false"/>
          <w:i w:val="false"/>
          <w:color w:val="000000"/>
          <w:sz w:val="28"/>
        </w:rPr>
        <w:t>
      дата ________________№_____________</w:t>
      </w:r>
    </w:p>
    <w:bookmarkEnd w:id="342"/>
    <w:bookmarkStart w:name="z435" w:id="343"/>
    <w:p>
      <w:pPr>
        <w:spacing w:after="0"/>
        <w:ind w:left="0"/>
        <w:jc w:val="both"/>
      </w:pPr>
      <w:r>
        <w:rPr>
          <w:rFonts w:ascii="Times New Roman"/>
          <w:b w:val="false"/>
          <w:i w:val="false"/>
          <w:color w:val="000000"/>
          <w:sz w:val="28"/>
        </w:rPr>
        <w:t>
      Единица измерения: тысяч тенге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44"/>
    <w:p>
      <w:pPr>
        <w:spacing w:after="0"/>
        <w:ind w:left="0"/>
        <w:jc w:val="both"/>
      </w:pPr>
      <w:r>
        <w:rPr>
          <w:rFonts w:ascii="Times New Roman"/>
          <w:b w:val="false"/>
          <w:i w:val="false"/>
          <w:color w:val="000000"/>
          <w:sz w:val="28"/>
        </w:rPr>
        <w:t>
      продолжение таблицы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национальной экономики РК от 23.06.2021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Расчеты показателей финансово-хозяйственной деятельности</w:t>
      </w:r>
    </w:p>
    <w:p>
      <w:pPr>
        <w:spacing w:after="0"/>
        <w:ind w:left="0"/>
        <w:jc w:val="both"/>
      </w:pPr>
      <w:r>
        <w:rPr>
          <w:rFonts w:ascii="Times New Roman"/>
          <w:b w:val="false"/>
          <w:i w:val="false"/>
          <w:color w:val="000000"/>
          <w:sz w:val="28"/>
        </w:rPr>
        <w:t>Накладные расходы</w:t>
      </w:r>
    </w:p>
    <w:p>
      <w:pPr>
        <w:spacing w:after="0"/>
        <w:ind w:left="0"/>
        <w:jc w:val="both"/>
      </w:pPr>
      <w:r>
        <w:rPr>
          <w:rFonts w:ascii="Times New Roman"/>
          <w:b w:val="false"/>
          <w:i w:val="false"/>
          <w:color w:val="000000"/>
          <w:sz w:val="28"/>
        </w:rPr>
        <w:t>
      Орган управления 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w:t>
      </w:r>
    </w:p>
    <w:p>
      <w:pPr>
        <w:spacing w:after="0"/>
        <w:ind w:left="0"/>
        <w:jc w:val="both"/>
      </w:pPr>
      <w:r>
        <w:rPr>
          <w:rFonts w:ascii="Times New Roman"/>
          <w:b w:val="false"/>
          <w:i w:val="false"/>
          <w:color w:val="000000"/>
          <w:sz w:val="28"/>
        </w:rPr>
        <w:t xml:space="preserve">Вид документа (план развития: утвержденный/ ежегодное уточнение/ </w:t>
      </w:r>
    </w:p>
    <w:p>
      <w:pPr>
        <w:spacing w:after="0"/>
        <w:ind w:left="0"/>
        <w:jc w:val="both"/>
      </w:pPr>
      <w:r>
        <w:rPr>
          <w:rFonts w:ascii="Times New Roman"/>
          <w:b w:val="false"/>
          <w:i w:val="false"/>
          <w:color w:val="000000"/>
          <w:sz w:val="28"/>
        </w:rPr>
        <w:t>полугодовое уточнение/ отчет об исполнении плана развития)</w:t>
      </w:r>
    </w:p>
    <w:p>
      <w:pPr>
        <w:spacing w:after="0"/>
        <w:ind w:left="0"/>
        <w:jc w:val="both"/>
      </w:pPr>
      <w:r>
        <w:rPr>
          <w:rFonts w:ascii="Times New Roman"/>
          <w:b w:val="false"/>
          <w:i w:val="false"/>
          <w:color w:val="000000"/>
          <w:sz w:val="28"/>
        </w:rPr>
        <w:t>Пятилетний период ___________________________________________</w:t>
      </w:r>
    </w:p>
    <w:p>
      <w:pPr>
        <w:spacing w:after="0"/>
        <w:ind w:left="0"/>
        <w:jc w:val="both"/>
      </w:pPr>
      <w:r>
        <w:rPr>
          <w:rFonts w:ascii="Times New Roman"/>
          <w:b w:val="false"/>
          <w:i w:val="false"/>
          <w:color w:val="000000"/>
          <w:sz w:val="28"/>
        </w:rPr>
        <w:t>Планируемый/отчетный период ___________________________</w:t>
      </w:r>
    </w:p>
    <w:p>
      <w:pPr>
        <w:spacing w:after="0"/>
        <w:ind w:left="0"/>
        <w:jc w:val="both"/>
      </w:pPr>
      <w:r>
        <w:rPr>
          <w:rFonts w:ascii="Times New Roman"/>
          <w:b w:val="false"/>
          <w:i w:val="false"/>
          <w:color w:val="000000"/>
          <w:sz w:val="28"/>
        </w:rPr>
        <w:t>дата ________________№_____________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Накладные расходы с учетом незавершенной продукции,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Накладные расходы основного производства с учетом незавершенной продукции,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разрезе: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Накладные расходы вспомогательного производства с учетом незавершенной продукции,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разрезе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51" w:id="34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45"/>
    <w:bookmarkStart w:name="z452" w:id="346"/>
    <w:p>
      <w:pPr>
        <w:spacing w:after="0"/>
        <w:ind w:left="0"/>
        <w:jc w:val="left"/>
      </w:pPr>
      <w:r>
        <w:rPr>
          <w:rFonts w:ascii="Times New Roman"/>
          <w:b/>
          <w:i w:val="false"/>
          <w:color w:val="000000"/>
        </w:rPr>
        <w:t xml:space="preserve"> Административные расходы</w:t>
      </w:r>
    </w:p>
    <w:bookmarkEnd w:id="346"/>
    <w:bookmarkStart w:name="z453" w:id="347"/>
    <w:p>
      <w:pPr>
        <w:spacing w:after="0"/>
        <w:ind w:left="0"/>
        <w:jc w:val="both"/>
      </w:pPr>
      <w:r>
        <w:rPr>
          <w:rFonts w:ascii="Times New Roman"/>
          <w:b w:val="false"/>
          <w:i w:val="false"/>
          <w:color w:val="000000"/>
          <w:sz w:val="28"/>
        </w:rPr>
        <w:t>
      Орган управления __________________________________________</w:t>
      </w:r>
    </w:p>
    <w:bookmarkEnd w:id="347"/>
    <w:bookmarkStart w:name="z454" w:id="348"/>
    <w:p>
      <w:pPr>
        <w:spacing w:after="0"/>
        <w:ind w:left="0"/>
        <w:jc w:val="both"/>
      </w:pPr>
      <w:r>
        <w:rPr>
          <w:rFonts w:ascii="Times New Roman"/>
          <w:b w:val="false"/>
          <w:i w:val="false"/>
          <w:color w:val="000000"/>
          <w:sz w:val="28"/>
        </w:rPr>
        <w:t>
      Наименование организации __________________________________</w:t>
      </w:r>
    </w:p>
    <w:bookmarkEnd w:id="348"/>
    <w:bookmarkStart w:name="z455" w:id="34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49"/>
    <w:bookmarkStart w:name="z456" w:id="350"/>
    <w:p>
      <w:pPr>
        <w:spacing w:after="0"/>
        <w:ind w:left="0"/>
        <w:jc w:val="both"/>
      </w:pPr>
      <w:r>
        <w:rPr>
          <w:rFonts w:ascii="Times New Roman"/>
          <w:b w:val="false"/>
          <w:i w:val="false"/>
          <w:color w:val="000000"/>
          <w:sz w:val="28"/>
        </w:rPr>
        <w:t>
      Пятилетний период _________________________________________</w:t>
      </w:r>
    </w:p>
    <w:bookmarkEnd w:id="350"/>
    <w:bookmarkStart w:name="z457" w:id="351"/>
    <w:p>
      <w:pPr>
        <w:spacing w:after="0"/>
        <w:ind w:left="0"/>
        <w:jc w:val="both"/>
      </w:pPr>
      <w:r>
        <w:rPr>
          <w:rFonts w:ascii="Times New Roman"/>
          <w:b w:val="false"/>
          <w:i w:val="false"/>
          <w:color w:val="000000"/>
          <w:sz w:val="28"/>
        </w:rPr>
        <w:t>
      Планируемый/отчетный период___________________________</w:t>
      </w:r>
    </w:p>
    <w:bookmarkEnd w:id="351"/>
    <w:bookmarkStart w:name="z458" w:id="352"/>
    <w:p>
      <w:pPr>
        <w:spacing w:after="0"/>
        <w:ind w:left="0"/>
        <w:jc w:val="both"/>
      </w:pPr>
      <w:r>
        <w:rPr>
          <w:rFonts w:ascii="Times New Roman"/>
          <w:b w:val="false"/>
          <w:i w:val="false"/>
          <w:color w:val="000000"/>
          <w:sz w:val="28"/>
        </w:rPr>
        <w:t>
      дата ________________№_____________</w:t>
      </w:r>
    </w:p>
    <w:bookmarkEnd w:id="352"/>
    <w:bookmarkStart w:name="z459" w:id="353"/>
    <w:p>
      <w:pPr>
        <w:spacing w:after="0"/>
        <w:ind w:left="0"/>
        <w:jc w:val="both"/>
      </w:pPr>
      <w:r>
        <w:rPr>
          <w:rFonts w:ascii="Times New Roman"/>
          <w:b w:val="false"/>
          <w:i w:val="false"/>
          <w:color w:val="000000"/>
          <w:sz w:val="28"/>
        </w:rPr>
        <w:t>
      Единица измерения: тысяч тенге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без учета оплаты труда, указанной в накладных расходах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наҰм жилья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 месту командирования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и соблюдение специальных требований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54"/>
    <w:p>
      <w:pPr>
        <w:spacing w:after="0"/>
        <w:ind w:left="0"/>
        <w:jc w:val="both"/>
      </w:pPr>
      <w:r>
        <w:rPr>
          <w:rFonts w:ascii="Times New Roman"/>
          <w:b w:val="false"/>
          <w:i w:val="false"/>
          <w:color w:val="000000"/>
          <w:sz w:val="28"/>
        </w:rPr>
        <w:t>
      продолжение таблицы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63" w:id="35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55"/>
    <w:bookmarkStart w:name="z464" w:id="356"/>
    <w:p>
      <w:pPr>
        <w:spacing w:after="0"/>
        <w:ind w:left="0"/>
        <w:jc w:val="left"/>
      </w:pPr>
      <w:r>
        <w:rPr>
          <w:rFonts w:ascii="Times New Roman"/>
          <w:b/>
          <w:i w:val="false"/>
          <w:color w:val="000000"/>
        </w:rPr>
        <w:t xml:space="preserve"> Расходы по вознаграждениям</w:t>
      </w:r>
    </w:p>
    <w:bookmarkEnd w:id="356"/>
    <w:bookmarkStart w:name="z465" w:id="357"/>
    <w:p>
      <w:pPr>
        <w:spacing w:after="0"/>
        <w:ind w:left="0"/>
        <w:jc w:val="both"/>
      </w:pPr>
      <w:r>
        <w:rPr>
          <w:rFonts w:ascii="Times New Roman"/>
          <w:b w:val="false"/>
          <w:i w:val="false"/>
          <w:color w:val="000000"/>
          <w:sz w:val="28"/>
        </w:rPr>
        <w:t>
      Орган управления __________________________________________</w:t>
      </w:r>
    </w:p>
    <w:bookmarkEnd w:id="357"/>
    <w:bookmarkStart w:name="z466" w:id="358"/>
    <w:p>
      <w:pPr>
        <w:spacing w:after="0"/>
        <w:ind w:left="0"/>
        <w:jc w:val="both"/>
      </w:pPr>
      <w:r>
        <w:rPr>
          <w:rFonts w:ascii="Times New Roman"/>
          <w:b w:val="false"/>
          <w:i w:val="false"/>
          <w:color w:val="000000"/>
          <w:sz w:val="28"/>
        </w:rPr>
        <w:t>
      Наименование организации __________________________________</w:t>
      </w:r>
    </w:p>
    <w:bookmarkEnd w:id="358"/>
    <w:bookmarkStart w:name="z467" w:id="35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59"/>
    <w:bookmarkStart w:name="z468" w:id="360"/>
    <w:p>
      <w:pPr>
        <w:spacing w:after="0"/>
        <w:ind w:left="0"/>
        <w:jc w:val="both"/>
      </w:pPr>
      <w:r>
        <w:rPr>
          <w:rFonts w:ascii="Times New Roman"/>
          <w:b w:val="false"/>
          <w:i w:val="false"/>
          <w:color w:val="000000"/>
          <w:sz w:val="28"/>
        </w:rPr>
        <w:t>
      Пятилетний период _________________________________________</w:t>
      </w:r>
    </w:p>
    <w:bookmarkEnd w:id="360"/>
    <w:bookmarkStart w:name="z469" w:id="361"/>
    <w:p>
      <w:pPr>
        <w:spacing w:after="0"/>
        <w:ind w:left="0"/>
        <w:jc w:val="both"/>
      </w:pPr>
      <w:r>
        <w:rPr>
          <w:rFonts w:ascii="Times New Roman"/>
          <w:b w:val="false"/>
          <w:i w:val="false"/>
          <w:color w:val="000000"/>
          <w:sz w:val="28"/>
        </w:rPr>
        <w:t>
      Планируемый/отчетный период___________________________</w:t>
      </w:r>
    </w:p>
    <w:bookmarkEnd w:id="361"/>
    <w:bookmarkStart w:name="z470" w:id="362"/>
    <w:p>
      <w:pPr>
        <w:spacing w:after="0"/>
        <w:ind w:left="0"/>
        <w:jc w:val="both"/>
      </w:pPr>
      <w:r>
        <w:rPr>
          <w:rFonts w:ascii="Times New Roman"/>
          <w:b w:val="false"/>
          <w:i w:val="false"/>
          <w:color w:val="000000"/>
          <w:sz w:val="28"/>
        </w:rPr>
        <w:t>
      дата ________________№_____________</w:t>
      </w:r>
    </w:p>
    <w:bookmarkEnd w:id="362"/>
    <w:bookmarkStart w:name="z471" w:id="363"/>
    <w:p>
      <w:pPr>
        <w:spacing w:after="0"/>
        <w:ind w:left="0"/>
        <w:jc w:val="both"/>
      </w:pPr>
      <w:r>
        <w:rPr>
          <w:rFonts w:ascii="Times New Roman"/>
          <w:b w:val="false"/>
          <w:i w:val="false"/>
          <w:color w:val="000000"/>
          <w:sz w:val="28"/>
        </w:rPr>
        <w:t>
      Единица измерения: тысяч тенге</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местного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и ненадлежащее исполнение принятых обязательств (штрафы, пени, неустойки)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64"/>
    <w:p>
      <w:pPr>
        <w:spacing w:after="0"/>
        <w:ind w:left="0"/>
        <w:jc w:val="both"/>
      </w:pPr>
      <w:r>
        <w:rPr>
          <w:rFonts w:ascii="Times New Roman"/>
          <w:b w:val="false"/>
          <w:i w:val="false"/>
          <w:color w:val="000000"/>
          <w:sz w:val="28"/>
        </w:rPr>
        <w:t>
      продолжение таблицы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75" w:id="365"/>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65"/>
    <w:bookmarkStart w:name="z476" w:id="366"/>
    <w:p>
      <w:pPr>
        <w:spacing w:after="0"/>
        <w:ind w:left="0"/>
        <w:jc w:val="left"/>
      </w:pPr>
      <w:r>
        <w:rPr>
          <w:rFonts w:ascii="Times New Roman"/>
          <w:b/>
          <w:i w:val="false"/>
          <w:color w:val="000000"/>
        </w:rPr>
        <w:t xml:space="preserve"> Прочие расходы</w:t>
      </w:r>
    </w:p>
    <w:bookmarkEnd w:id="366"/>
    <w:bookmarkStart w:name="z477" w:id="367"/>
    <w:p>
      <w:pPr>
        <w:spacing w:after="0"/>
        <w:ind w:left="0"/>
        <w:jc w:val="both"/>
      </w:pPr>
      <w:r>
        <w:rPr>
          <w:rFonts w:ascii="Times New Roman"/>
          <w:b w:val="false"/>
          <w:i w:val="false"/>
          <w:color w:val="000000"/>
          <w:sz w:val="28"/>
        </w:rPr>
        <w:t>
      Орган управления __________________________________________</w:t>
      </w:r>
    </w:p>
    <w:bookmarkEnd w:id="367"/>
    <w:bookmarkStart w:name="z478" w:id="368"/>
    <w:p>
      <w:pPr>
        <w:spacing w:after="0"/>
        <w:ind w:left="0"/>
        <w:jc w:val="both"/>
      </w:pPr>
      <w:r>
        <w:rPr>
          <w:rFonts w:ascii="Times New Roman"/>
          <w:b w:val="false"/>
          <w:i w:val="false"/>
          <w:color w:val="000000"/>
          <w:sz w:val="28"/>
        </w:rPr>
        <w:t>
      Наименование организации __________________________________</w:t>
      </w:r>
    </w:p>
    <w:bookmarkEnd w:id="368"/>
    <w:bookmarkStart w:name="z479" w:id="36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69"/>
    <w:bookmarkStart w:name="z480" w:id="370"/>
    <w:p>
      <w:pPr>
        <w:spacing w:after="0"/>
        <w:ind w:left="0"/>
        <w:jc w:val="both"/>
      </w:pPr>
      <w:r>
        <w:rPr>
          <w:rFonts w:ascii="Times New Roman"/>
          <w:b w:val="false"/>
          <w:i w:val="false"/>
          <w:color w:val="000000"/>
          <w:sz w:val="28"/>
        </w:rPr>
        <w:t>
      Пятилетний период _________________________________________</w:t>
      </w:r>
    </w:p>
    <w:bookmarkEnd w:id="370"/>
    <w:bookmarkStart w:name="z481" w:id="371"/>
    <w:p>
      <w:pPr>
        <w:spacing w:after="0"/>
        <w:ind w:left="0"/>
        <w:jc w:val="both"/>
      </w:pPr>
      <w:r>
        <w:rPr>
          <w:rFonts w:ascii="Times New Roman"/>
          <w:b w:val="false"/>
          <w:i w:val="false"/>
          <w:color w:val="000000"/>
          <w:sz w:val="28"/>
        </w:rPr>
        <w:t>
      Планируемый/отчетный период___________________________</w:t>
      </w:r>
    </w:p>
    <w:bookmarkEnd w:id="371"/>
    <w:bookmarkStart w:name="z482" w:id="372"/>
    <w:p>
      <w:pPr>
        <w:spacing w:after="0"/>
        <w:ind w:left="0"/>
        <w:jc w:val="both"/>
      </w:pPr>
      <w:r>
        <w:rPr>
          <w:rFonts w:ascii="Times New Roman"/>
          <w:b w:val="false"/>
          <w:i w:val="false"/>
          <w:color w:val="000000"/>
          <w:sz w:val="28"/>
        </w:rPr>
        <w:t>
      дата ________________№_____________</w:t>
      </w:r>
    </w:p>
    <w:bookmarkEnd w:id="372"/>
    <w:bookmarkStart w:name="z483" w:id="373"/>
    <w:p>
      <w:pPr>
        <w:spacing w:after="0"/>
        <w:ind w:left="0"/>
        <w:jc w:val="both"/>
      </w:pPr>
      <w:r>
        <w:rPr>
          <w:rFonts w:ascii="Times New Roman"/>
          <w:b w:val="false"/>
          <w:i w:val="false"/>
          <w:color w:val="000000"/>
          <w:sz w:val="28"/>
        </w:rPr>
        <w:t>
      Единица измерения: тысяч тенге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прочего персонала без учета оплаты труда, указанных в накладных расходах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и провизии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против сомнительных и безнадежных требований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87" w:id="375"/>
    <w:p>
      <w:pPr>
        <w:spacing w:after="0"/>
        <w:ind w:left="0"/>
        <w:jc w:val="both"/>
      </w:pPr>
      <w:r>
        <w:rPr>
          <w:rFonts w:ascii="Times New Roman"/>
          <w:b w:val="false"/>
          <w:i w:val="false"/>
          <w:color w:val="000000"/>
          <w:sz w:val="28"/>
        </w:rPr>
        <w:t>
      Орган управления __________________________________________</w:t>
      </w:r>
    </w:p>
    <w:bookmarkEnd w:id="375"/>
    <w:bookmarkStart w:name="z488" w:id="376"/>
    <w:p>
      <w:pPr>
        <w:spacing w:after="0"/>
        <w:ind w:left="0"/>
        <w:jc w:val="both"/>
      </w:pPr>
      <w:r>
        <w:rPr>
          <w:rFonts w:ascii="Times New Roman"/>
          <w:b w:val="false"/>
          <w:i w:val="false"/>
          <w:color w:val="000000"/>
          <w:sz w:val="28"/>
        </w:rPr>
        <w:t>
      Наименование организации __________________________________</w:t>
      </w:r>
    </w:p>
    <w:bookmarkEnd w:id="376"/>
    <w:bookmarkStart w:name="z489" w:id="377"/>
    <w:p>
      <w:pPr>
        <w:spacing w:after="0"/>
        <w:ind w:left="0"/>
        <w:jc w:val="both"/>
      </w:pPr>
      <w:r>
        <w:rPr>
          <w:rFonts w:ascii="Times New Roman"/>
          <w:b w:val="false"/>
          <w:i w:val="false"/>
          <w:color w:val="000000"/>
          <w:sz w:val="28"/>
        </w:rPr>
        <w:t>
      Пятилетний период _________________________________________</w:t>
      </w:r>
    </w:p>
    <w:bookmarkEnd w:id="377"/>
    <w:bookmarkStart w:name="z490" w:id="378"/>
    <w:p>
      <w:pPr>
        <w:spacing w:after="0"/>
        <w:ind w:left="0"/>
        <w:jc w:val="both"/>
      </w:pPr>
      <w:r>
        <w:rPr>
          <w:rFonts w:ascii="Times New Roman"/>
          <w:b w:val="false"/>
          <w:i w:val="false"/>
          <w:color w:val="000000"/>
          <w:sz w:val="28"/>
        </w:rPr>
        <w:t>
      Планируемый/отчетный период___________________________</w:t>
      </w:r>
    </w:p>
    <w:bookmarkEnd w:id="378"/>
    <w:bookmarkStart w:name="z491" w:id="379"/>
    <w:p>
      <w:pPr>
        <w:spacing w:after="0"/>
        <w:ind w:left="0"/>
        <w:jc w:val="left"/>
      </w:pPr>
      <w:r>
        <w:rPr>
          <w:rFonts w:ascii="Times New Roman"/>
          <w:b/>
          <w:i w:val="false"/>
          <w:color w:val="000000"/>
        </w:rPr>
        <w:t xml:space="preserve"> Отчетная информация о структуре заимствований</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383"/>
    <w:p>
      <w:pPr>
        <w:spacing w:after="0"/>
        <w:ind w:left="0"/>
        <w:jc w:val="both"/>
      </w:pPr>
      <w:r>
        <w:rPr>
          <w:rFonts w:ascii="Times New Roman"/>
          <w:b w:val="false"/>
          <w:i w:val="false"/>
          <w:color w:val="000000"/>
          <w:sz w:val="28"/>
        </w:rPr>
        <w:t>
      продолжение таблицы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384"/>
    <w:p>
      <w:pPr>
        <w:spacing w:after="0"/>
        <w:ind w:left="0"/>
        <w:jc w:val="both"/>
      </w:pPr>
      <w:r>
        <w:rPr>
          <w:rFonts w:ascii="Times New Roman"/>
          <w:b w:val="false"/>
          <w:i w:val="false"/>
          <w:color w:val="000000"/>
          <w:sz w:val="28"/>
        </w:rPr>
        <w:t>
      продолжение таблицы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85"/>
    <w:p>
      <w:pPr>
        <w:spacing w:after="0"/>
        <w:ind w:left="0"/>
        <w:jc w:val="both"/>
      </w:pPr>
      <w:r>
        <w:rPr>
          <w:rFonts w:ascii="Times New Roman"/>
          <w:b w:val="false"/>
          <w:i w:val="false"/>
          <w:color w:val="000000"/>
          <w:sz w:val="28"/>
        </w:rPr>
        <w:t>
      продолжение таблицы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504" w:id="386"/>
    <w:p>
      <w:pPr>
        <w:spacing w:after="0"/>
        <w:ind w:left="0"/>
        <w:jc w:val="both"/>
      </w:pPr>
      <w:r>
        <w:rPr>
          <w:rFonts w:ascii="Times New Roman"/>
          <w:b w:val="false"/>
          <w:i w:val="false"/>
          <w:color w:val="000000"/>
          <w:sz w:val="28"/>
        </w:rPr>
        <w:t>
      Орган управления __________________________________________</w:t>
      </w:r>
    </w:p>
    <w:bookmarkEnd w:id="386"/>
    <w:bookmarkStart w:name="z505" w:id="387"/>
    <w:p>
      <w:pPr>
        <w:spacing w:after="0"/>
        <w:ind w:left="0"/>
        <w:jc w:val="both"/>
      </w:pPr>
      <w:r>
        <w:rPr>
          <w:rFonts w:ascii="Times New Roman"/>
          <w:b w:val="false"/>
          <w:i w:val="false"/>
          <w:color w:val="000000"/>
          <w:sz w:val="28"/>
        </w:rPr>
        <w:t>
      Наименование организации __________________________________</w:t>
      </w:r>
    </w:p>
    <w:bookmarkEnd w:id="387"/>
    <w:bookmarkStart w:name="z506" w:id="388"/>
    <w:p>
      <w:pPr>
        <w:spacing w:after="0"/>
        <w:ind w:left="0"/>
        <w:jc w:val="both"/>
      </w:pPr>
      <w:r>
        <w:rPr>
          <w:rFonts w:ascii="Times New Roman"/>
          <w:b w:val="false"/>
          <w:i w:val="false"/>
          <w:color w:val="000000"/>
          <w:sz w:val="28"/>
        </w:rPr>
        <w:t>
      Пятилетний период _________________________________________</w:t>
      </w:r>
    </w:p>
    <w:bookmarkEnd w:id="388"/>
    <w:bookmarkStart w:name="z507" w:id="389"/>
    <w:p>
      <w:pPr>
        <w:spacing w:after="0"/>
        <w:ind w:left="0"/>
        <w:jc w:val="both"/>
      </w:pPr>
      <w:r>
        <w:rPr>
          <w:rFonts w:ascii="Times New Roman"/>
          <w:b w:val="false"/>
          <w:i w:val="false"/>
          <w:color w:val="000000"/>
          <w:sz w:val="28"/>
        </w:rPr>
        <w:t>
      Планируемый/отчетный период___________________________</w:t>
      </w:r>
    </w:p>
    <w:bookmarkEnd w:id="389"/>
    <w:bookmarkStart w:name="z508" w:id="390"/>
    <w:p>
      <w:pPr>
        <w:spacing w:after="0"/>
        <w:ind w:left="0"/>
        <w:jc w:val="both"/>
      </w:pPr>
      <w:r>
        <w:rPr>
          <w:rFonts w:ascii="Times New Roman"/>
          <w:b w:val="false"/>
          <w:i w:val="false"/>
          <w:color w:val="000000"/>
          <w:sz w:val="28"/>
        </w:rPr>
        <w:t>
      дата ________________№_____________</w:t>
      </w:r>
    </w:p>
    <w:bookmarkEnd w:id="390"/>
    <w:bookmarkStart w:name="z509" w:id="391"/>
    <w:p>
      <w:pPr>
        <w:spacing w:after="0"/>
        <w:ind w:left="0"/>
        <w:jc w:val="left"/>
      </w:pPr>
      <w:r>
        <w:rPr>
          <w:rFonts w:ascii="Times New Roman"/>
          <w:b/>
          <w:i w:val="false"/>
          <w:color w:val="000000"/>
        </w:rPr>
        <w:t xml:space="preserve"> Отчетная информация о размещении временно свободных денег</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размещенных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 размещению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размещенных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размещения в днях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вложенных средств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вознаграждения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вложения (вл. средства/кол-во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513" w:id="393"/>
    <w:p>
      <w:pPr>
        <w:spacing w:after="0"/>
        <w:ind w:left="0"/>
        <w:jc w:val="both"/>
      </w:pPr>
      <w:r>
        <w:rPr>
          <w:rFonts w:ascii="Times New Roman"/>
          <w:b w:val="false"/>
          <w:i w:val="false"/>
          <w:color w:val="000000"/>
          <w:sz w:val="28"/>
        </w:rPr>
        <w:t>
      Орган управления ______________________________________</w:t>
      </w:r>
    </w:p>
    <w:bookmarkEnd w:id="393"/>
    <w:bookmarkStart w:name="z514" w:id="394"/>
    <w:p>
      <w:pPr>
        <w:spacing w:after="0"/>
        <w:ind w:left="0"/>
        <w:jc w:val="both"/>
      </w:pPr>
      <w:r>
        <w:rPr>
          <w:rFonts w:ascii="Times New Roman"/>
          <w:b w:val="false"/>
          <w:i w:val="false"/>
          <w:color w:val="000000"/>
          <w:sz w:val="28"/>
        </w:rPr>
        <w:t>
      Наименование организации __________________________________</w:t>
      </w:r>
    </w:p>
    <w:bookmarkEnd w:id="394"/>
    <w:bookmarkStart w:name="z515" w:id="395"/>
    <w:p>
      <w:pPr>
        <w:spacing w:after="0"/>
        <w:ind w:left="0"/>
        <w:jc w:val="both"/>
      </w:pPr>
      <w:r>
        <w:rPr>
          <w:rFonts w:ascii="Times New Roman"/>
          <w:b w:val="false"/>
          <w:i w:val="false"/>
          <w:color w:val="000000"/>
          <w:sz w:val="28"/>
        </w:rPr>
        <w:t>
      Пятилетний период _________________________________________</w:t>
      </w:r>
    </w:p>
    <w:bookmarkEnd w:id="395"/>
    <w:bookmarkStart w:name="z516" w:id="396"/>
    <w:p>
      <w:pPr>
        <w:spacing w:after="0"/>
        <w:ind w:left="0"/>
        <w:jc w:val="both"/>
      </w:pPr>
      <w:r>
        <w:rPr>
          <w:rFonts w:ascii="Times New Roman"/>
          <w:b w:val="false"/>
          <w:i w:val="false"/>
          <w:color w:val="000000"/>
          <w:sz w:val="28"/>
        </w:rPr>
        <w:t>
      Планируемый/отчетный период___________________________</w:t>
      </w:r>
    </w:p>
    <w:bookmarkEnd w:id="396"/>
    <w:bookmarkStart w:name="z517" w:id="397"/>
    <w:p>
      <w:pPr>
        <w:spacing w:after="0"/>
        <w:ind w:left="0"/>
        <w:jc w:val="both"/>
      </w:pPr>
      <w:r>
        <w:rPr>
          <w:rFonts w:ascii="Times New Roman"/>
          <w:b w:val="false"/>
          <w:i w:val="false"/>
          <w:color w:val="000000"/>
          <w:sz w:val="28"/>
        </w:rPr>
        <w:t>
      дата ________________№_____________</w:t>
      </w:r>
    </w:p>
    <w:bookmarkEnd w:id="397"/>
    <w:bookmarkStart w:name="z518" w:id="398"/>
    <w:p>
      <w:pPr>
        <w:spacing w:after="0"/>
        <w:ind w:left="0"/>
        <w:jc w:val="left"/>
      </w:pPr>
      <w:r>
        <w:rPr>
          <w:rFonts w:ascii="Times New Roman"/>
          <w:b/>
          <w:i w:val="false"/>
          <w:color w:val="000000"/>
        </w:rPr>
        <w:t xml:space="preserve"> Информация о деятельности организаций</w:t>
      </w:r>
    </w:p>
    <w:bookmarkEnd w:id="398"/>
    <w:bookmarkStart w:name="z519" w:id="399"/>
    <w:p>
      <w:pPr>
        <w:spacing w:after="0"/>
        <w:ind w:left="0"/>
        <w:jc w:val="left"/>
      </w:pPr>
      <w:r>
        <w:rPr>
          <w:rFonts w:ascii="Times New Roman"/>
          <w:b/>
          <w:i w:val="false"/>
          <w:color w:val="000000"/>
        </w:rPr>
        <w:t xml:space="preserve"> Достижение целей и задач, ключевых показателей деятельности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(Отчетный период)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факту предыдущего ___ году.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плану отчетного ___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28</w:t>
            </w:r>
          </w:p>
        </w:tc>
      </w:tr>
    </w:tbl>
    <w:bookmarkStart w:name="z521" w:id="400"/>
    <w:p>
      <w:pPr>
        <w:spacing w:after="0"/>
        <w:ind w:left="0"/>
        <w:jc w:val="left"/>
      </w:pPr>
      <w:r>
        <w:rPr>
          <w:rFonts w:ascii="Times New Roman"/>
          <w:b/>
          <w:i w:val="false"/>
          <w:color w:val="000000"/>
        </w:rPr>
        <w:t xml:space="preserve"> Результаты финансово-хозяйственной деятельности организаций</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22"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тысяч тенге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 на долю участия, часть чистого дохода, подлежащая перечислению в бюджет,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2019 года № 14</w:t>
            </w:r>
          </w:p>
        </w:tc>
      </w:tr>
    </w:tbl>
    <w:bookmarkStart w:name="z526" w:id="402"/>
    <w:p>
      <w:pPr>
        <w:spacing w:after="0"/>
        <w:ind w:left="0"/>
        <w:jc w:val="left"/>
      </w:pPr>
      <w:r>
        <w:rPr>
          <w:rFonts w:ascii="Times New Roman"/>
          <w:b/>
          <w:i w:val="false"/>
          <w:color w:val="000000"/>
        </w:rPr>
        <w:t xml:space="preserve"> Перечень утративших силу некоторых приказов Министерства национальной экономики Республики Казахстан</w:t>
      </w:r>
    </w:p>
    <w:bookmarkEnd w:id="402"/>
    <w:bookmarkStart w:name="z527" w:id="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248 "Об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(зарегистрирован в Реестре государственной регистрации нормативных правовых актов за № 10926, опубликован 11 июня 2016 года в Республиканской газете "Казахстанская правда").</w:t>
      </w:r>
    </w:p>
    <w:bookmarkEnd w:id="403"/>
    <w:bookmarkStart w:name="z528" w:id="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249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(зарегистрирован в Реестре государственной регистрации нормативных правовых актов за № 10927, опубликован 25 июня 2015 года в Информационно-правовой системе "Әділет").</w:t>
      </w:r>
    </w:p>
    <w:bookmarkEnd w:id="404"/>
    <w:bookmarkStart w:name="z529" w:id="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дополнение, утвержденного приказом Министра национальной экономики Республики Казахстан от 15 сентября 2017 года № 330 "О внесении изменений и дополнения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15825, опубликован 13 октября 2017 года в Эталонном контрольном банке нормативных правовых актов Республики Казахстан).</w:t>
      </w:r>
    </w:p>
    <w:bookmarkEnd w:id="405"/>
    <w:bookmarkStart w:name="z530" w:id="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23 февраля 2018 года № 73 "О внесении изменений и дополнений в приказы Министерства национальной экономики Республики Казахстан от 27 марта 2015 года № 248 "Об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и от 27 марта 2015 года № 249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(зарегистрирован в Реестре государственной регистрации нормативных правовых актов за № 16636, опубликован 29 марта 2018 года в Эталонном контрольном банке нормативных правовых актов Республики Казахстан).</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