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f955" w14:textId="818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2018 года № 306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января 2019 года № 24. Зарегистрирован в Министерстве юстиции Республики Казахстан 22 января 2019 года № 18219. Утратил силу приказом Министра финансов Республики Казахстан от 28 октября 2025 года № 637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01.01.201</w:t>
      </w:r>
      <w:r>
        <w:rPr>
          <w:rFonts w:ascii="Times New Roman"/>
          <w:b/>
          <w:i w:val="false"/>
          <w:color w:val="000000"/>
          <w:sz w:val="28"/>
        </w:rPr>
        <w:t>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под № 16601, опубликован 28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В Сведениях об отсутствии (наличии) задолженности структурного подразделения отражается информация о состоянии лицевых счетов данного структурного подразделения, открытых в органах государственных доходов по месту регистрационного учета структурного подразделения.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Сведениях об отсутствии (наличии) задолженности не отражается налоговая задолженность при изменении срока исполнения налоговых обязательств по уплате налогов, плат, пени, применении реабилитационной процедуры, а также налоговая задолженность и задолженность по социальным платежам налогоплательщика, признанного банкротом - со дня вступления в законную силу решения суда о признании налогоплательщика банкротом на период проведения процедуры банкротства,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(далее - Закон Республики Казахстан "О реабилитации и банкротстве").";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"160. Для проведения зачета и (или) возврата излишне уплаченных (взысканных) сумм налогов, платежей в бюджет и пени в орган государственных доходов по месту ведения лицевых счетов, а по платежам в бюджет, по которым лицевые счета не ведутся, – по месту уплаты платежей предоставляется налоговое заявление на бумажном и/или электронном носителе,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165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 налоговых заявлений на зачет и возврат ведется Журнал учета налоговых заявлений на зачет и возврат излишне (ошибочно) уплаченных налогов, платежей в бюджет, пени и штрафов; превышения НДС, относимого в зачет, над суммой начисленного, НДС уплаченного по товарам (работам, услугам), приобретаемым за счет средств гранта,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"164. При подтверждении факта излишне уплаченной суммы налога, платежа, пени возврат излишне уплаченной суммы осуществляется на основании данных платежных документов, полученных от уполномоченного органа по исполнению бюджета.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излишне уплаченная сумма НДС,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433 Налогового кодекса, определяется с учетом имеющихся в информационных системах сведений по взаиморасчетам с поставщиками и/или покупателями товаров в части сумм НДС.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подтверждения факта излишне уплаченной суммы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433 Налогового кодекса, такая сумма НДС подлежит возврату без налогового заявления на контрольный счет НДС налогоплательщика, с которого ранее произведено перечисление сумм НДС в бюджет.";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"197. В течение одного рабочего дня после подписания акта налоговой проверки либо заключения к акту по подтверждению достоверности сумм превышения НДС, относимого в зачет, над суммой начисленного, подлежащего возврату из бюджета либо подтверждения должностным лицом соответствующего структурного подразделения органа государственных доходов права на применение налогоплательщиком упрощенного порядка возврата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кодекса, должностное лицо соответствующего структурного подразделения органа государственных доходов формирует в ИС ЦУЛС документ об отсутствии (наличии) задолженности либо отчет по сальдо расчетов.";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"200. Не позднее одного рабочего дня со дня формирования документа об отсутствии (наличии) задолженности либо отчета по сальдо расчетов и на основании налогового заявления на зачет и возврат должностное лицо соответствующего структурного подразделения органа государственных доходов составляет в двух экземплярах Распоряжение на возврат превышения налога на добавленную стоимость, относимого в зачет, над суммой начисленного налога,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распоряжение).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плательщика НДС составляется отдельное распоряжение.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Распоряжение подписывается должностным лицом соответствующего структурного подразделения органа государственных доходов и не позднее одного рабочего дня с момента подписания передается должностному лицу, ответственному за ведение учета, для осуществления фактического зачета и (или) возврата превышения НДС.";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"205. Не позднее одного рабочего дня с момента проведения зачета и (или) возврата превышения НДС должностное лицо, ответственное за ведение учета, возвращает второй экземпляр распоряжения с отметкой об исполнении должностному лицу соответствующего структурного подразделения органа государственных доходов. Первый экземпляр распоряжения остается у должностного лица, ответственного за ведение учета.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возврата НДС путем зачета в счет НДС, подлежащего уплате за нерезидента, налогоплательщику выдается Подтверждение о проведенном зачете превышения налога на добавленную стоимость, относимого в зачет, над суммой начисленного в счет погашения налоговой задолженности НДС за нерезидента,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"246. Должностное лицо по контролю за исполнением обязательств представляет должностному лицу, ответственному за ведение учета, перечень индивидуальных предпринимателей, юридических лиц и их структурных подразделений, к которым решениями судов применена процедура банкротства, реабилитации, а также ликвидации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 указанием реквизитов (наименование, БИН/ИИН, местонахождение, банковские реквизиты, дата и номер решения суда).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в отношении налогоплательщика процедуры банкротства должностное лицо по контролю за исполнением обязательств составляет и предоставляет должностному лицу, ответственному за ведение учета, Реестр по изменению сроков исполнения налогового обязательства по уплате налогов, плат и пени. Реестр по изменению сроков исполнения налогового обязательства по уплате налогов, плат и пени составляется в день вступления в законную силу решения суда о признании налогоплательщика банкротом.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проведения процедуры банкротства,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банкротстве", налоговая задолженность налогоплательщика, по которому имеется вступившее в законную силу решение суда о признании банкротом, отображается в графе лицевого счета "Сведения по изменению срока исполнения налогового обязательства":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"Сумма налога (платежа)" проводится сумма налога, платы;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"Сумма пени" проводится сумма пени;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"Сумма штрафа" проводится сумма штрафа.".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2019 года и подлежит официальному опубликованию.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