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153" w14:textId="4b3f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29 декабря 2017 года № 18-2 "О бюджете Чингирлауского сельского округа Чингирлауского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31 октября 2018 года № 32-2. Зарегистрировано Департаментом юстиции Западно-Казахстанской области 2 ноября 2018 года № 5384.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№5030, опубликованное 18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220 025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198 325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220 025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бюджете Чингирлауского сельского округа на 2018 год поступление целевых трансфертов из районного бюджета в общей сумме 33 470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 – 6 022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населенных пунктов – 1 124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 – 22 238 тысяч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2018 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2018 год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