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ed45" w14:textId="8cfe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Чингирлауского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12 октября 2018 года № 31-2. Зарегистрировано Департаментом юстиции Западно-Казахстанской области 26 октября 2018 года № 5366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20 февраля 2018 года №20-1 "Об утверждении Плана по управлению пастбищами и их использованию по Чингирлаускому району на 2018-2019 годы" (зарегистрированное в Реестре государственной регистрации нормативных правовых актов №5074, опубликованное 14 марта 2018 года в Эталонном контрольном банке нормативных правовых актов Республики Казахстан).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(С.Шагиров)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А.Камзаева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