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f5f" w14:textId="a630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декабря 2018 года № 29-1. Зарегистрировано Департаментом юстиции Западно-Казахстанской области 24 декабря 2018 года № 5455.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8 187 291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1 173 425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13 412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6 984 572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8 372 060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108 858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185 402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1 859 524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1 468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186 548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679 022 тысячи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компьютеров в комплекте для школ области для обучения учеников по обновленной образовательной программе – 7 291 тысяча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"открытие классов информационных технологий в школах района – 2 134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8 187 291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8 372 060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4 122 646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1 539 661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