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baf5" w14:textId="311b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Теректинского района от 19 января 2016 года № 21 "Об утверждении схем и Правил перевозки в общеобразовательные школы детей, проживающих в отдаленных населенных пунктах Теректинского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11 июля 2018 года № 256. Зарегистрировано Департаментом юстиции Западно-Казахстанской области 27 июля 2018 года № 5304. Утратило силу постановлением акимата Теректинского района Западно-Казахстанской области от 30 июля 2024 года № 176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Теректинского района Западно-Казахстанской области от 30.07.2024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 июля 2003 года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19 января 2016 года № 21 "Об утверждении схем и Правил перевозки в общеобразовательные школы детей, проживающих в отдаленных населенных пунктах Теректинского района" (зарегистрированное в Реестре государственной регистрации нормативных правовых актов № 4255, опубликованное 23 февраля 2016 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Теректинского района, утвержденных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 Порядок перевозок детей":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Техническое состояние автотранспортов, выделяемых для перевозки детей, должны отвечать требованиям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 апреля 2015 года № 547 "Об утверждении Правил технической эксплуатации автотранспортных средств",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 автомобильном транспорте".".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Государственному учреждению "Аппарат акима Теректинского района"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района А. Тукжанова.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