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09a" w14:textId="59a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20 декабря 2017 года №19-2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апреля 2018 года № 22-3. Зарегистрировано Департаментом юстиции Западно-Казахстанской области 18 апреля 2018 года № 5168.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3 782 472 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483 285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3 291 787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3 807 574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50 367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82 973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32 606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-75 469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75 469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82 973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32 606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25 102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448 780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учебников, в связи с введением новых образовательных программ и перевыпуском новых учебников – 7 752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8 761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8 741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Маметова села Таскала Таскалинского района Западно-Казахстанской области – 59 495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Амангельды Таскалинского района Западно-Казахстанской области – 58 736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 и учебно-методических комплексов организациям образования, в связи с графиком разработки и обновленным содержанием учебников и учебно-методических комплексов для 0, 1, 3, 6, 8, 10 классов – 66 204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компьютеров в комплекте для школ для обучения учеников по обновленной программе – 7 500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 – 2 500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дошкольных организациях образования – 9 290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контента компьютера-трансформера BilimBook для малокомплектных школ – 29 700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2 341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Шамова села Таскала Таскалинского района Западно-Казахстанской области – 18 955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"Капитальный ремонт здания Дома культуры по адресу: улица Абая, 20 села Таскала Таскалинского района Западно-Казахстанской области" – 3 000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Таскала Таскалинского района Западно-Казахстанской области – 30 165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трехэтажных многоквартирных жилых домов и инженерной инфраструктуры к нему в селе Таскала Таскалинского района района Западно-Казахстанской области – 107 090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одноэтажных одноквартирных трехкомнатных арендных коммунальных жилых домов № 1, № 2, № 3, № 4, № 5, № 6, № 7 в северной части села Таскала Таскалинского района Западно-Казахстанской области – 28 550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2018 года №22-3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3 782 472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3 807 574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нижостоящего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2018 года №22-3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3 036 001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3 036 001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нижостоящего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2018 года №22-3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3 088 200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3 088 200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нижостоящего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