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b526" w14:textId="4cab5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Таскалинского района в 2018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12 февраля 2018 года № 21-1. Зарегистрировано Департаментом юстиции Западно-Казахстанской области 27 февраля 2018 года № 5067. Утратило силу решением Таскалинского районного маслихата Западно-Казахстанской области от 26 декабря 2018 года № 31-2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26.12.2018 </w:t>
      </w:r>
      <w:r>
        <w:rPr>
          <w:rFonts w:ascii="Times New Roman"/>
          <w:b w:val="false"/>
          <w:i w:val="false"/>
          <w:color w:val="ff0000"/>
          <w:sz w:val="28"/>
        </w:rPr>
        <w:t>№ 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 июля 2005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регулировании развития агропромышленного комплекса и сельских территорий"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Министерстве юстиции Республики Казахстан 9 декабря 2014 года №9946), с учетом потребности в специалистах в области здравоохранения, образования, социального обеспечения, культуры, спорта и агропромышленного комплекса, заявленной акимом района,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Таскалинского района в 2018 году: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для приобретения или строительства жилья – в сумме, не превышающей одну тысячу пятисоткратного размера месячного расчетного показателя.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27 января 2017 года №10-1 "О предоставлении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Таскалинского района в 2017 году" (зарегистрированное в Реестре государственной регистрации нормативных правовых актов №4683, опубликованное 16 февраля 2017 года в Эталонном контрольном банке нормативных правовых актов Республики Казахстан).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Таскалинского районного маслихата (Ержигитова Т.)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 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Курмышева 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 районного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Рахимов 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