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be5" w14:textId="5ef2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июня 2018 года № 19-2. Зарегистрировано Департаментом юстиции Западно-Казахстанской области 27 июня 2018 года № 5260.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 19-13 "Об 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 февраля 2014 года в информационно-правовой системе "Әділет") следующее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9)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лицам, освобожденных из мест лишения свободы для адаптации, без учета доходов, в размере 10 МРП.";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пятую графу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первую графу изложить в следующий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Участники и инвалиды Великой Отечественной войны – 300 000".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 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Г.Мырзагали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 – 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Б.Конысбаева__________________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 июнь 2018 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