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cbbe" w14:textId="73fc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15 мая 2018 года № 22-5. Зарегистрировано Департаментом юстиции Западно-Казахстанской области 23 мая 2018 года № 5206. Утратило силу решением Казталовского районного маслихата Западно-Казахстанской области от 22 августа 2024 года № 20-3</w:t>
      </w:r>
    </w:p>
    <w:p>
      <w:pPr>
        <w:spacing w:after="0"/>
        <w:ind w:left="0"/>
        <w:jc w:val="both"/>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22.08.2024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Министерстве юстиции Республики Казахстан 8 сентября 2017 года №15630) Казталовский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Казталовского района.</w:t>
      </w:r>
    </w:p>
    <w:bookmarkEnd w:id="1"/>
    <w:bookmarkStart w:name="z5" w:id="2"/>
    <w:p>
      <w:pPr>
        <w:spacing w:after="0"/>
        <w:ind w:left="0"/>
        <w:jc w:val="both"/>
      </w:pPr>
      <w:r>
        <w:rPr>
          <w:rFonts w:ascii="Times New Roman"/>
          <w:b w:val="false"/>
          <w:i w:val="false"/>
          <w:color w:val="000000"/>
          <w:sz w:val="28"/>
        </w:rPr>
        <w:t>
      2. Руководителю аппарата Казталовского районного маслихата (Н.Кажгалиев)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М.Тоясов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Казталовского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15 мая 2018 года №22-5</w:t>
            </w:r>
          </w:p>
        </w:tc>
      </w:tr>
    </w:tbl>
    <w:bookmarkStart w:name="z8" w:id="4"/>
    <w:p>
      <w:pPr>
        <w:spacing w:after="0"/>
        <w:ind w:left="0"/>
        <w:jc w:val="left"/>
      </w:pPr>
      <w:r>
        <w:rPr>
          <w:rFonts w:ascii="Times New Roman"/>
          <w:b/>
          <w:i w:val="false"/>
          <w:color w:val="000000"/>
        </w:rPr>
        <w:t xml:space="preserve"> Регламент собрания местного сообщества сельских округов Казталовского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Казталовского районного маслихата Западно-Казахстанской области от 21.12.2021 </w:t>
      </w:r>
      <w:r>
        <w:rPr>
          <w:rFonts w:ascii="Times New Roman"/>
          <w:b w:val="false"/>
          <w:i w:val="false"/>
          <w:color w:val="ff0000"/>
          <w:sz w:val="28"/>
        </w:rPr>
        <w:t>№ 12-3</w:t>
      </w:r>
      <w:r>
        <w:rPr>
          <w:rFonts w:ascii="Times New Roman"/>
          <w:b w:val="false"/>
          <w:i w:val="false"/>
          <w:color w:val="ff0000"/>
          <w:sz w:val="28"/>
        </w:rPr>
        <w:t xml:space="preserve"> (вводится в действие со дня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Казталовского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1"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2"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3"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4"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5"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6"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End w:id="12"/>
    <w:bookmarkStart w:name="z17"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Start w:name="z18"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9" w:id="1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
    <w:bookmarkStart w:name="z20"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
    <w:bookmarkStart w:name="z21" w:id="17"/>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17"/>
    <w:bookmarkStart w:name="z22" w:id="1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4" w:id="19"/>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19"/>
    <w:bookmarkStart w:name="z25"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0"/>
    <w:bookmarkStart w:name="z26"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1"/>
    <w:bookmarkStart w:name="z27" w:id="2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2"/>
    <w:bookmarkStart w:name="z28" w:id="2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
    <w:bookmarkStart w:name="z29" w:id="24"/>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4"/>
    <w:bookmarkStart w:name="z30" w:id="25"/>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31" w:id="26"/>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2"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3"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4" w:id="2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5"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bookmarkStart w:name="z36" w:id="3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37"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38" w:id="33"/>
    <w:p>
      <w:pPr>
        <w:spacing w:after="0"/>
        <w:ind w:left="0"/>
        <w:jc w:val="both"/>
      </w:pPr>
      <w:r>
        <w:rPr>
          <w:rFonts w:ascii="Times New Roman"/>
          <w:b w:val="false"/>
          <w:i w:val="false"/>
          <w:color w:val="000000"/>
          <w:sz w:val="28"/>
        </w:rPr>
        <w:t>
      8. Созыв собрания открывает акимом или уполномоченым им лицом.</w:t>
      </w:r>
    </w:p>
    <w:bookmarkEnd w:id="33"/>
    <w:bookmarkStart w:name="z39" w:id="34"/>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End w:id="34"/>
    <w:bookmarkStart w:name="z40" w:id="3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5"/>
    <w:bookmarkStart w:name="z41"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36"/>
    <w:bookmarkStart w:name="z42"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3"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4"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45" w:id="4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Казталовского района, представители средств массовой информации и общественных объединений.</w:t>
      </w:r>
    </w:p>
    <w:bookmarkEnd w:id="40"/>
    <w:bookmarkStart w:name="z46"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47" w:id="4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выступления.</w:t>
      </w:r>
    </w:p>
    <w:bookmarkEnd w:id="42"/>
    <w:bookmarkStart w:name="z48"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49"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0" w:id="45"/>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открываются.</w:t>
      </w:r>
    </w:p>
    <w:bookmarkEnd w:id="45"/>
    <w:bookmarkStart w:name="z51"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2"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bookmarkStart w:name="z53"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4"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55" w:id="50"/>
    <w:p>
      <w:pPr>
        <w:spacing w:after="0"/>
        <w:ind w:left="0"/>
        <w:jc w:val="both"/>
      </w:pPr>
      <w:r>
        <w:rPr>
          <w:rFonts w:ascii="Times New Roman"/>
          <w:b w:val="false"/>
          <w:i w:val="false"/>
          <w:color w:val="000000"/>
          <w:sz w:val="28"/>
        </w:rPr>
        <w:t>
      1) дата и место проведения собрания;</w:t>
      </w:r>
    </w:p>
    <w:bookmarkEnd w:id="50"/>
    <w:bookmarkStart w:name="z56"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57"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58"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59"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0"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bookmarkStart w:name="z61" w:id="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Казталовский районный маслихат.</w:t>
      </w:r>
    </w:p>
    <w:bookmarkEnd w:id="56"/>
    <w:bookmarkStart w:name="z62" w:id="5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в срок не более пяти рабочих дней.</w:t>
      </w:r>
    </w:p>
    <w:bookmarkEnd w:id="57"/>
    <w:bookmarkStart w:name="z65" w:id="5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Казталовского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и маслихата Казталовского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Казталовского района после предварительного обсуждения и его решения на ближайшем заседании маслихата Казталовского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66" w:id="5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9"/>
    <w:bookmarkStart w:name="z67" w:id="6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0"/>
    <w:bookmarkStart w:name="z68" w:id="6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Start w:name="z69" w:id="6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2"/>
    <w:bookmarkStart w:name="z70" w:id="6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