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49c" w14:textId="23e1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15 декабря 2017 года № 17-1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30 марта 2018 года № 20-4. Зарегистрировано Департаментом юстиции Западно-Казахстанской области 13 апреля 2018 года № 5150.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за №5011, опубликованное 9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6 666 930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996 847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15 261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5 654 777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6 720 369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58 812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93 795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-112 251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53 439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924 343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введением новых образовательных программ, перевыпуском новых учебников – 119 706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компьютеров в комплекте для школ на обучение учеников по обновленной программе – 7 500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направления учителей на тренинги и на подписку в онлайн портал – 4 500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контента компьютера-трансформера Bilimbook для малокомплектных школ – 25 300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погашение кредиторской задолженности по налогам и командировочным расходам – 18 793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– 26 400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и установку понтонного моста через реку Караозен по направлению Бозоба-Кайынды – 26 362 тысячи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экспертизы по рабочему проекту строительство школы на 900 мест в селе Казталов – 1 980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экспертизы по рабочему проекту строительство школы на 60 мест в селе Сарыкудук – 1 502 тысячи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12-квартирного двух этажного жилого дома в селе Жалпактал – 38 447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Абиш, Еламан, Саралжын – 1 000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Копкутир, Аккурай, Хайруш – 2 000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Кызылту, Каракуль, Сексенбаев, Мереке – 2 000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экспертизы на газоснабжение сел Сатыбалды, Бостандык, Ащысай, Жас, Танат – 2 000 тысяч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3)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Учесть, что в районном бюджете на 2018 год предусмотрены целевые текущие трансферты бюджетам сельских округов выделяемые за счет средств районного бюджета в общей сумме 202 915 тысяч тенге: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6 666 930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6 720 369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3 531 513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2018 год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2018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