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dbfd5" w14:textId="23dbf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государственного учреждения "Аппарат Жанибекского районного маслихата"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Жанибекского районного маслихата Западно-Казахстанской области от 27 марта 2018 года № 20-7. Зарегистрировано Департаментом юстиции Западно-Казахстанской области 16 апреля 2018 года № 5158. Утратило силу решением Жанибекского районного маслихата Западно-Казахстанской области от 27 декабря 2023 года № 15-19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Жанибекского районного маслихата Западно-Казахстанской области от 27.12.2023 </w:t>
      </w:r>
      <w:r>
        <w:rPr>
          <w:rFonts w:ascii="Times New Roman"/>
          <w:b w:val="false"/>
          <w:i w:val="false"/>
          <w:color w:val="ff0000"/>
          <w:sz w:val="28"/>
        </w:rPr>
        <w:t>№ 15-19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Законами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"О правовых актах"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"О государственной службе Республики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16 января 2018 года № 13 "О некоторых вопросах оценки деятельности административных государственных служащих" (зарегистрировано в Реестре государственной регистрации нормативных правовых актов № 16299) Жанибекский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– в редакции решения Жанибекского районного маслихата Западно-Казахстанской области от 29.04.2022 </w:t>
      </w:r>
      <w:r>
        <w:rPr>
          <w:rFonts w:ascii="Times New Roman"/>
          <w:b w:val="false"/>
          <w:i w:val="false"/>
          <w:color w:val="000000"/>
          <w:sz w:val="28"/>
        </w:rPr>
        <w:t>№ 17-10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государственного учреждения "Аппарат Жанибекского районного маслихата".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изложен в новой редакции на казахском языке, текст на русском языке не меняется решением Жанибекского районного маслихата Западно-Казахстанской области от 26.06.2023 </w:t>
      </w:r>
      <w:r>
        <w:rPr>
          <w:rFonts w:ascii="Times New Roman"/>
          <w:b w:val="false"/>
          <w:i w:val="false"/>
          <w:color w:val="000000"/>
          <w:sz w:val="28"/>
        </w:rPr>
        <w:t>№ 7-3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Признать утратившими силу решения Жанибекского районного маслихата от 10 марта 2017 года </w:t>
      </w:r>
      <w:r>
        <w:rPr>
          <w:rFonts w:ascii="Times New Roman"/>
          <w:b w:val="false"/>
          <w:i w:val="false"/>
          <w:color w:val="000000"/>
          <w:sz w:val="28"/>
        </w:rPr>
        <w:t>№12-6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 утверждении Методики оценки деятельности административных государственных служащих корпуса "Б" аппарата Жанибекского районного маслихата" (зарегистрированное в Реестре государственной регистрации нормативных правовых актов №4777, опубликованное 25 апреля 2017 года в Эталонном контрольном банке нормативных правовых актов Республики Казахстан) и Жанибекского районного маслихата от 12 октября 2017 года </w:t>
      </w:r>
      <w:r>
        <w:rPr>
          <w:rFonts w:ascii="Times New Roman"/>
          <w:b w:val="false"/>
          <w:i w:val="false"/>
          <w:color w:val="000000"/>
          <w:sz w:val="28"/>
        </w:rPr>
        <w:t>№16-3</w:t>
      </w:r>
      <w:r>
        <w:rPr>
          <w:rFonts w:ascii="Times New Roman"/>
          <w:b w:val="false"/>
          <w:i w:val="false"/>
          <w:color w:val="000000"/>
          <w:sz w:val="28"/>
        </w:rPr>
        <w:t xml:space="preserve"> "О внесении изменений в решение Жанибекского районного маслихата от 10 марта 2017 года №12- 6 "Об утверждении Методики оценки деятельности административных государственных служащих корпуса "Б" аппарата Жанибекского районного маслихата"" (зарегистрированное в Реестре государственной регистрации нормативных правовых актов №4947, опубликованное 14 ноября 2017 года в Эталонном контрольном банке нормативных правовых актов Республики Казахстан).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Руководителю аппарата Жанибекского районного маслихата (Н.Уалиева) обеспечить государственную регистрацию данного решения в органах юстиции, его официальное опубликование в Эталонном контрольном банке нормативных правовых актов Республики Казахстан.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Настоящее решение вводится в действие со дня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М.Хаби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 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Т.Кадимов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Жанибекского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марта 2018 года №20-7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государственного учреждения "Аппарат Жанибекского районного маслихата"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Методика – в редакции решения Жанибекского районного маслихата Западно-Казахстанской области от 14.04.2023 </w:t>
      </w:r>
      <w:r>
        <w:rPr>
          <w:rFonts w:ascii="Times New Roman"/>
          <w:b w:val="false"/>
          <w:i w:val="false"/>
          <w:color w:val="ff0000"/>
          <w:sz w:val="28"/>
        </w:rPr>
        <w:t>№ 2-3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</w:t>
      </w:r>
      <w:r>
        <w:rPr>
          <w:rFonts w:ascii="Times New Roman"/>
          <w:b w:val="false"/>
          <w:i w:val="false"/>
          <w:color w:val="000000"/>
          <w:sz w:val="28"/>
        </w:rPr>
        <w:t>методика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государственного учреждения "Аппарат Жанибекского районного маслихата"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"О государственной службе Республики Казахстан" (далее – Закон),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16 января 2018 года №13 "О некоторых вопросах оценки деятельности административных государственных служащих" (зарегистрирован в Реестре государственной регистрации нормативных правовых актов за №16299) и определяет порядок оценки деятельности административных государственных служащих корпуса "Б" государственного учреждения "Аппарат Жанибекского районного маслихата" (далее – служащие корпуса "Б").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Основные используемые понятия в настоящей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вышестоящий руководитель – лицо, по отношению к которому непосредственный руководитель оцениваемого служащего находится в прямом подчинении;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непосредственный руководитель – вышестоящее по государственной должности лицо, по отношению к которому государственный служащий находится в прямом подчинении в соответствии с его должностной инструкцией;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оценивающее лицо – непосредственный руководитель или вышестоящий руководитель в зависимости от специфики деятельности государственного органа, а также круг лиц из рабочего окружения оцениваемого лица при оценке методом 360;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аппарата Жанибекского районного маслихата – административный государственный служащий корпуса "Б" категорий Е-2;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служащий корпуса "Б" аппарата Жанибекского районного маслихата – лица, занимающие административные государственные должности корпуса "Б", за исключением руководителя аппарата Жанибекского районного маслихата;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оцениваемые лица – руководитель аппарата Жанибекского районного маслихата или служащие корпуса "Б";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ключевые целевые индикаторы (далее – КЦИ) – показатели, устанавливаемые для руководителя аппарата Жанибекского районного маслихата и направленные на достижение документов системы государственного планирования, направленные на повышение эффективности деятельности государственного органа;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метод ранжирования – метод оценки, при котором оценка деятельности служащих корпуса "Б" аппарата Жанибекского районного маслихата определяется с учетом степени их соответствия параметрам оценки – качество выполнения функциональных обязанностей, соблюдение сроков выполнения задач, инициативность и самостоятельность, соблюдение трудовой дисциплины, объем и сложность выполняемой работы;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калибровочные сессии – периодические встречи оценивающих лиц для обсуждения, возможной корректировки и утверждения результатов оценки деятельности оцениваемых лиц;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оцениваемый период – период оценки результатов работы государственного служащего;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12) действовал до 31.08.2023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ff0000"/>
          <w:sz w:val="28"/>
        </w:rPr>
        <w:t xml:space="preserve"> решения Жанибекского районного маслихата Западно-Казахстанской области от 26.06.2023 № 7-3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изменениями, внесенным решением Жанибекского районного маслихата Западно-Казахстанской области от 26.06.2023 </w:t>
      </w:r>
      <w:r>
        <w:rPr>
          <w:rFonts w:ascii="Times New Roman"/>
          <w:b w:val="false"/>
          <w:i w:val="false"/>
          <w:color w:val="000000"/>
          <w:sz w:val="28"/>
        </w:rPr>
        <w:t>№ 7-3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деятельности административных государственных служащих корпуса "Б" (далее – оценка) проводится для определения эффективности и качества их работы посредством единой информационной системы по управлению персоналом (далее – информационная система). При этом в случае отсутствия технической возможности оценка проводится на бумажных носителях, либо в информационных системах, функционирующих в государственных органах.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осуществляется на основании результатов достижения КЦИ, методами ранжирования и 360 в зависимости от категории должности оцениваемого лица.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служащих корпуса "Б" государственных органов, в которых введена система автоматизированной оценки проводится с учетом особенностей, определенными внутренними документами данных государственных органов.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решения Жанибекского районного маслихата Западно-Казахстанской области от 26.06.2023 </w:t>
      </w:r>
      <w:r>
        <w:rPr>
          <w:rFonts w:ascii="Times New Roman"/>
          <w:b w:val="false"/>
          <w:i w:val="false"/>
          <w:color w:val="000000"/>
          <w:sz w:val="28"/>
        </w:rPr>
        <w:t>№ 7-3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по достижению КЦИ и методу ранжирования проводится по итогам квартала – не позднее десятого числа месяца, следующего за отчетным кварталом, по методу 360 проводится по итогам года – не позднее десятого числа месяца, следующего за отчетным годом.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по КЦИ и ранжированию складывается из средней оценки служащего корпуса "Б" за отчетные кварталы.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Оценка не проводится в случаях, если срок пребывания оцениваемого служащего на конкретной должности в оцениваемом периоде составляет менее одного месяца. Если в период проведения оценки оцениваемый служащий находится в трудовом или социальном отпуске, периоде временной нетрудоспособности, командировке, стажировке, переподготовке или повышении квалификации, оценка служащего по достижению КЦИ, оценка по методу ранжирования и/или 360 проводится без его участия в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сроки.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Абзац второй пункта 5 действовал до 31.08.2023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ff0000"/>
          <w:sz w:val="28"/>
        </w:rPr>
        <w:t xml:space="preserve"> решения Жанибекского районного маслихата Западно-Казахстанской области от 26.06.2023 № 7-3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5 - в редакции решения Жанибекского районного маслихата Западно-Казахстанской области от 26.06.2023 </w:t>
      </w:r>
      <w:r>
        <w:rPr>
          <w:rFonts w:ascii="Times New Roman"/>
          <w:b w:val="false"/>
          <w:i w:val="false"/>
          <w:color w:val="000000"/>
          <w:sz w:val="28"/>
        </w:rPr>
        <w:t>№ 7-3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Оценка служащих, уволенных из государственного органа до окончания оцениваемого периода, проводится без их участия в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сроки.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Результаты оценки выставляются по следующей градации: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эффективно",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надлежащим образом",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удовлетворительно",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не удовлетворительно" (неудовлетворительная оценка).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Результату "Выполняет функциональные обязанности эффективно" соответствует диапазон оценок от 4 до 5 баллов, "Выполняет функциональные обязанности надлежащим образом" от 3 до 3,99 баллов, "Выполняет функциональные обязанности удовлетворительно" от 2 до 2,99 баллов, "Выполняет функциональные обязанности не удовлетворительно" от 0 до 1,99 баллов.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Результаты достижения КЦИ и результаты оценки по методу ранжирования являются основанием для принятия решений по выплате бонусов, поощрению, обучению, ротации, повышению, понижению в государственной должности либо увольнению.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8 - в редакции решения Жанибекского районного маслихата Западно-Казахстанской области от 26.06.2023 </w:t>
      </w:r>
      <w:r>
        <w:rPr>
          <w:rFonts w:ascii="Times New Roman"/>
          <w:b w:val="false"/>
          <w:i w:val="false"/>
          <w:color w:val="000000"/>
          <w:sz w:val="28"/>
        </w:rPr>
        <w:t>№ 7-3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Результаты оценки по методу 360 являются основанием для принятия решений по обучению служащего.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Организационное сопровождение оценки обеспечивается лицом на которое возложено исполнение обязанностей службы управления персоналом, в том числе посредством информационной системы.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лицом, на которое возложено исполнение обязанностей службы управления персоналом в информационной системе создается график оценки служащих, который утверждается должностным лицом, имеющим право назначения на государственную должность и освобождения от государственной должности административного государственного служащего корпуса "Б".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Лицо на которое возложено исполнение обязанностей службы управления персоналом обеспечивает ознакомление оцениваемого служащего с результатами оценки в течение двух рабочих дней со дня ее завершения.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Ознакомление служащих, указанных в части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осуществляется посредством направления заказного письма с уведомлением о его вручении и/или телефонограммы и/или телеграммы и/или текстового сообщения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11 - в редакции решения Жанибекского районного маслихата Западно-Казахстанской области от 26.06.2023 </w:t>
      </w:r>
      <w:r>
        <w:rPr>
          <w:rFonts w:ascii="Times New Roman"/>
          <w:b w:val="false"/>
          <w:i w:val="false"/>
          <w:color w:val="000000"/>
          <w:sz w:val="28"/>
        </w:rPr>
        <w:t>№ 7-3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случае несогласия с результатами оценки служащий обращается с соответствующим заявлением в произвольной форме о проведении калибровочной сессии к должностному лицу, имеющему право назначения на государственную должность и освобождения от государственной должности административного государственного служащего корпуса "Б" в течение пяти рабочих дней со дня ознакомления с результатами оценки.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Решение калибровочной сессии может быть обжаловано государственным служащим в соответствии с установленным порядком Административного процедурно-процессуального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Документы, связанные с оценкой, хранятся у лица на которое возложено исполнение обязанностей службы управления персоналомв течение трех лет со дня завершения оценки, а также при наличии технической возможности в информационной системе.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Результаты оценки являются строго конфиденциальной информацией и не подлежат разглашению третьим лицам, за исключением случаев, когда государственный орган обязан раскрыть данную информацию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доступе к информации".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Разногласия, связанные с процедурой оценки, рассматриваются лицом, на которое возложено исполнение обязанностей службы управления персоналом при содействии всех заинтересованных лиц и сторон.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Оценивающее лицо обеспечивает: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доведение до сведения оцениваемых лиц общих результатов работы аппарата Жанибекского районного маслихата за оцениваемый период;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своевременную постановку, согласование и утверждение КЦИ;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в течение оцениваемого периода регулярного мониторинга степени выполнения КЦИ и предоставление им итоговой оценки деятельности и конструктивной обратной связи; проведение в течение оцениваемого периода регулярного мониторинга степени выполнения функциональных обязанностей оцениваемыми лицами и предоставление им итоговой оценки деятельности работника и конструктивной обратной связи;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участие в калибровочных сессиях и в решении спорных вопросов по оценке оцениваемых лиц, в случае их возникновения в процессе оценки.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Оцениваемое лицо обеспечивает: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регулярного мониторинга степени выполнения им КЦИ поставленных задач;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своевременной самооценки в рамках оценки его деятельности по методу 360;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участие во встречах с руководителем по обсуждению результатов оценки деятельности.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Лицо на которое возложено исполнение обязанностей службы управления персоналом обеспечивает: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организацию и сопровождение процесса оценки деятельности, включая подготовку коммуникационных сообщений, консультирование участников процесса оценки;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своевременного анализа и согласование КЦИ;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необходимости, участие во встречах руководителя и работника, помощь в разрешении спорных вопросов путем консультирования по вопросам процесса оценки деятельности;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калибровочной сессии, включая подготовку информации по каждому работнику в рамках подготовки к калибровочным сессиям;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полноту и своевременность заполнения необходимых документов в рамках оценки деятельности за отчетный период, введение необходимых учетных записей, отправку соответствующих уведомлений работникам в рамках проведения оценки деятельности работников.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Результаты оценки могут быть известны только оцениваемому лицу, оценивающему лицу, лицу на которое возложено исполнение обязанностей службы управления персоналом и участникам калибровочных сессий.</w:t>
      </w:r>
    </w:p>
    <w:bookmarkEnd w:id="56"/>
    <w:bookmarkStart w:name="z63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оценки руководителя аппарата Жанибекского районного маслихата по достижению КЦИ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21.Оценка деятельности руководителя аппарата Жанибекского районного маслихата осуществляется на основе оценки достижения КЦИ.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КЦИ устанавливается оценивающим лицом по согласованию с лицом на которое возложено исполнение обязанностей службы управления персоналом в индивидуальном плане работы руководителя аппарата Жанибекского районного маслихата, составляемого в течение десяти рабочих дней после начала оцениваемого периода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назначении служащего на должность после начала оцениваемого периода КЦИ устанавливаются в течение десяти рабочих дней со дня его назначения на должность.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в течение пяти рабочих дней со дня установления (утверждения) КЦИ лицо на которое возложено исполнение обязанностей службы управления персоналом обеспечивает (при наличии технической возможности) размещение индивидуального плана работы в информационной системе.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срок с даты назначения служащего до окончания оцениваемого периода составляет менее трех месяцев, КЦИ указанному служащему не устанавливаются.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Оценка достижения КЦИ руководителя аппарата Жанибекского районного маслихата осуществляется оценивающим лицом в сроки, установленные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лицо на которое возложено исполнение обязанностей службы управления персоналом в целях обеспечения достоверности сведений проводят предварительный расчет фактических значений КЦИ и посредством информационной системы (при наличии технической возможности) направляет его оценивающему лицу в срок не позднее пяти рабочих дней до наступления последнего дня оценки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КЦИ устанавливаются в количестве от трех до пяти и должны отражать ожидаемые конкретные результаты деятельности оцениваемого лица до конца оцениваемого периода.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КЦИ должны иметь количественные и качественные индикаторы измеримости достижения целей и быть: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ориентированными на повышение эффективности деятельности государственного органа.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Внесение изменений в КЦИ осуществляется в случае изменения функций и структуры государственного органа, непосредственно влияющего на достижение КЦИ.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Информационная система, либо в случае ее отсутствия лицо, на которое возложено исполнение обязанностей службы управления персоналом, уведомляет руководителя аппарата Жанибекского районного маслихата о проведении в отношении него оценки не позднее пятого числа месяца, следующего за отчетным кварталом.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Оценочный лист направляется для рассмотрения оценивающему лицу посредством информационной системы, либо в случае ее отсутствия лицом, на которое возложено исполнение обязанностей службы управления персоналом.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итогам рассмотрения представленных материалов оценивающим лицом выставляются оценки (от 0 до 5-ти) в соответствующей графе оценочного листа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выставлении оценок оценивающее лицо использует таблицу определения допустимой оценки в зависимости от процента реализации ключевого целевого индикатора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76"/>
    <w:bookmarkStart w:name="z83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оценки служащих корпуса "Б" аппарата Жанибекского районного маслихата методом ранжирования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Оценка служащих корпуса "Б" аппарата Жанибекского районного маслихата осуществляется по методу ранжирования.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Оценка служащих корпуса "Б" аппарата Жанибекского районного маслихата по методу ранжирования осуществляется руководителем аппарата Жанибекского районного маслихата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 посредством информационной системы, функционирующей в государственном органе (при наличии технической возможности). При этом в случае отсутствия технической возможности оценка проводится на бумажных носителях.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Информационная система, либо в случае ее отсутствия лицо, на которое возложено исполнение обязанностей службы управления персоналом уведомляет служащего корпуса "Б" аппарата Жанибекского районного маслихата о проведении в отношении него оценки не позднее десятого числа месяца, следующего за отчетным кварталом.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Оценивающему лицу оценочный лист направляется информационной системой, либо в случае ее отсутствия лицом, на которое возложено исполнение обязанностей службы управления персоналом.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Оценивающим лицом выставляются оценки (от 0 до 5-ти) в соответствующей графе оценочного листа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Оценка служащих корпуса "Б" аппарата Жанибекского районного маслихата с учетом уровня достигнутых ими результатов при выполнении функциональных обязанностей, а также объема и сложности выполняемой работы в оцениваемом периоде определяется по следующим параметрам: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качество выполнения функциональных обязанностей;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сроков выполнения задач;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инициативность;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трудовая дисциплина.</w:t>
      </w:r>
    </w:p>
    <w:bookmarkEnd w:id="87"/>
    <w:bookmarkStart w:name="z94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оценки по методу 360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Оценка по методу 360 проводится один раз в год анонимно в информационной системе. При этом в случае отсутствия технической возможности оценка проводится на бумажных носителях.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аппарата Жанибекского районного маслихата проходит оценку методом 360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Методике, служащие корпуса "Б" аппарата Жанибекского районного маслихата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90"/>
    <w:bookmarkStart w:name="z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Методом 360 оцениваются следующие компетенции в зависимости от категории оцениваемых лиц:</w:t>
      </w:r>
    </w:p>
    <w:bookmarkEnd w:id="91"/>
    <w:bookmarkStart w:name="z9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для руководителя аппарата:</w:t>
      </w:r>
    </w:p>
    <w:bookmarkEnd w:id="92"/>
    <w:bookmarkStart w:name="z9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управление деятельностью;</w:t>
      </w:r>
    </w:p>
    <w:bookmarkEnd w:id="93"/>
    <w:bookmarkStart w:name="z10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выстраивание эффективных коммуникаций;</w:t>
      </w:r>
    </w:p>
    <w:bookmarkEnd w:id="94"/>
    <w:bookmarkStart w:name="z10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следование этическим нормам и принципам;</w:t>
      </w:r>
    </w:p>
    <w:bookmarkEnd w:id="95"/>
    <w:bookmarkStart w:name="z10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управление изменениями;</w:t>
      </w:r>
    </w:p>
    <w:bookmarkEnd w:id="96"/>
    <w:bookmarkStart w:name="z10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ориентация на результат;</w:t>
      </w:r>
    </w:p>
    <w:bookmarkEnd w:id="97"/>
    <w:bookmarkStart w:name="z10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самостоятельность и навыки принятия решений;</w:t>
      </w:r>
    </w:p>
    <w:bookmarkEnd w:id="98"/>
    <w:bookmarkStart w:name="z10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управление командой;</w:t>
      </w:r>
    </w:p>
    <w:bookmarkEnd w:id="99"/>
    <w:bookmarkStart w:name="z10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лидерские качества;</w:t>
      </w:r>
    </w:p>
    <w:bookmarkEnd w:id="100"/>
    <w:bookmarkStart w:name="z10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сотрудничество;</w:t>
      </w:r>
    </w:p>
    <w:bookmarkEnd w:id="101"/>
    <w:bookmarkStart w:name="z10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оперативность;</w:t>
      </w:r>
    </w:p>
    <w:bookmarkEnd w:id="102"/>
    <w:bookmarkStart w:name="z10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саморазвитие;</w:t>
      </w:r>
    </w:p>
    <w:bookmarkEnd w:id="103"/>
    <w:bookmarkStart w:name="z11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инициативность;</w:t>
      </w:r>
    </w:p>
    <w:bookmarkEnd w:id="104"/>
    <w:bookmarkStart w:name="z11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для служащих корпуса "Б":</w:t>
      </w:r>
    </w:p>
    <w:bookmarkEnd w:id="105"/>
    <w:bookmarkStart w:name="z11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выстраивание эффективных коммуникаций;</w:t>
      </w:r>
    </w:p>
    <w:bookmarkEnd w:id="106"/>
    <w:bookmarkStart w:name="z11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следование этическим нормам и принципам;</w:t>
      </w:r>
    </w:p>
    <w:bookmarkEnd w:id="107"/>
    <w:bookmarkStart w:name="z11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управление изменениями;</w:t>
      </w:r>
    </w:p>
    <w:bookmarkEnd w:id="108"/>
    <w:bookmarkStart w:name="z11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ориентация на результат;</w:t>
      </w:r>
    </w:p>
    <w:bookmarkEnd w:id="109"/>
    <w:bookmarkStart w:name="z11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самостоятельность и навыки принятия решений;</w:t>
      </w:r>
    </w:p>
    <w:bookmarkEnd w:id="110"/>
    <w:bookmarkStart w:name="z11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сотрудничество;</w:t>
      </w:r>
    </w:p>
    <w:bookmarkEnd w:id="111"/>
    <w:bookmarkStart w:name="z11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оперативность;</w:t>
      </w:r>
    </w:p>
    <w:bookmarkEnd w:id="112"/>
    <w:bookmarkStart w:name="z11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саморазвитие.</w:t>
      </w:r>
    </w:p>
    <w:bookmarkEnd w:id="113"/>
    <w:bookmarkStart w:name="z12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Количество участвующих в опросе лиц должно быть не менее трех и не более семи человек, индивидуально определяемых информационной системой, либо в случае ее отсутствия лицом, на которое возложено исполнение обязанностей службы управления персоналом, для каждого оцениваемого лица.</w:t>
      </w:r>
    </w:p>
    <w:bookmarkEnd w:id="114"/>
    <w:bookmarkStart w:name="z12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оценке служащего методом 360 также предусмотрена его самооценка. При этом в итоговых результатах самооценка служащего не учитывается.</w:t>
      </w:r>
    </w:p>
    <w:bookmarkEnd w:id="115"/>
    <w:bookmarkStart w:name="z12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круг опрашиваемых лиц включаются:</w:t>
      </w:r>
    </w:p>
    <w:bookmarkEnd w:id="116"/>
    <w:bookmarkStart w:name="z12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непосредственный руководитель;</w:t>
      </w:r>
    </w:p>
    <w:bookmarkEnd w:id="117"/>
    <w:bookmarkStart w:name="z12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служащий корпуса "Б", находящийся в прямом подчинении оцениваемого лица;</w:t>
      </w:r>
    </w:p>
    <w:bookmarkEnd w:id="118"/>
    <w:bookmarkStart w:name="z12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лица, находящиеся с оцениваемым лицом на одном уровне по должности и тесно взаимодействующие с ним.</w:t>
      </w:r>
    </w:p>
    <w:bookmarkEnd w:id="119"/>
    <w:bookmarkStart w:name="z12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36. Лицо на которое возложено исполнение обязанностей службы управления персоналом администрирует процесс оценки по методу 360, формирует индивидуальные отчеты и организует предоставление обратной связи по результатам оценки 360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 При формировании тематики семинаров повышения квалификации и дисциплин курсов переподготовки лицом, на которое возложено исполнение обязанностей службы управления персоналом должны быть учтены результаты оценки метода 360, в том числе наименее выраженные компетенции служащего.</w:t>
      </w:r>
    </w:p>
    <w:bookmarkEnd w:id="120"/>
    <w:bookmarkStart w:name="z127" w:id="1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Порядок проведения калибровочных сессий и предоставления обратной связи</w:t>
      </w:r>
    </w:p>
    <w:bookmarkEnd w:id="121"/>
    <w:bookmarkStart w:name="z128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С целью согласования и соблюдения единого подхода к процессу оценки государственные органы проводят калибровочные сессии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122"/>
    <w:bookmarkStart w:name="z129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Должностное лицо, имеющее право назначения на государственную должность и освобождения от государственной должности административного государственного служащего корпуса "Б" принимает решение о проведении калибровочной сессии и утверждает ее состав в течение трех рабочих дней со дня поступления обращения служащего.</w:t>
      </w:r>
    </w:p>
    <w:bookmarkEnd w:id="123"/>
    <w:bookmarkStart w:name="z130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Калибровочная сессия проводится в течение десяти рабочих дней со дня обращения служащего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124"/>
    <w:bookmarkStart w:name="z131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Лицо, на которое возложено исполнение обязанностей службы управления персоналом организовывает деятельность калибровочной сессии.</w:t>
      </w:r>
    </w:p>
    <w:bookmarkEnd w:id="125"/>
    <w:bookmarkStart w:name="z132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На калибровочной сессии оценивающее лицо кратко описывает работу оцениваемого лица и аргументирует свою оценку.</w:t>
      </w:r>
    </w:p>
    <w:bookmarkEnd w:id="126"/>
    <w:bookmarkStart w:name="z133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Участники калибровочной сессии могут поддержать оценку оценивающего лица либо привести аргументы для корректировки оценки.</w:t>
      </w:r>
    </w:p>
    <w:bookmarkEnd w:id="127"/>
    <w:bookmarkStart w:name="z134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оценки осуществляется как в сторону повышения, так и в сторону понижения.</w:t>
      </w:r>
    </w:p>
    <w:bookmarkEnd w:id="128"/>
    <w:bookmarkStart w:name="z135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принимается большинством голосов участников калибровочной сессии и оформляется соответствующим протоколом. Лицо, на которое возложено исполнение обязанностей службы управления персоналом обеспечивает размещение протокола в информационной системе (при наличии технической возможности) в течение трех рабочих дней со дня его подписания.</w:t>
      </w:r>
    </w:p>
    <w:bookmarkEnd w:id="129"/>
    <w:bookmarkStart w:name="z136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По результатам калибровочной сессии оценивающее лицо проводит встречи с оцениваемым служащим и предоставляет обратную связь о результатах итоговой оценки.</w:t>
      </w:r>
    </w:p>
    <w:bookmarkEnd w:id="130"/>
    <w:bookmarkStart w:name="z137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встречи обсуждаются следующие вопросы:</w:t>
      </w:r>
    </w:p>
    <w:bookmarkEnd w:id="131"/>
    <w:bookmarkStart w:name="z138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достижений за оцениваемый период;</w:t>
      </w:r>
    </w:p>
    <w:bookmarkEnd w:id="132"/>
    <w:bookmarkStart w:name="z139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развития навыков и компетенций;</w:t>
      </w:r>
    </w:p>
    <w:bookmarkEnd w:id="133"/>
    <w:bookmarkStart w:name="z140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потенциала и обсуждение карьерных устремлений работника.</w:t>
      </w:r>
    </w:p>
    <w:bookmarkEnd w:id="134"/>
    <w:bookmarkStart w:name="z141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Оценивающее лицо обеспечивает атмосферу открытого и дружелюбного диалога во время встречи.</w:t>
      </w:r>
    </w:p>
    <w:bookmarkEnd w:id="135"/>
    <w:bookmarkStart w:name="z242" w:id="1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"Глава 6. Порядок оценки деятельности административных государственных служащих корпуса "Б" за период работы с 1 июля 2021 года по 31 декабря 2022 года, находящихся в социальных отпусках, периоде временной нетрудоспособности.</w:t>
      </w:r>
    </w:p>
    <w:bookmarkEnd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Глава 6 действовала до 31.08.2023 в соответствии с </w:t>
      </w:r>
      <w:r>
        <w:rPr>
          <w:rFonts w:ascii="Times New Roman"/>
          <w:b w:val="false"/>
          <w:i w:val="false"/>
          <w:color w:val="ff0000"/>
          <w:sz w:val="28"/>
        </w:rPr>
        <w:t>пунктом 2</w:t>
      </w:r>
      <w:r>
        <w:rPr>
          <w:rFonts w:ascii="Times New Roman"/>
          <w:b w:val="false"/>
          <w:i w:val="false"/>
          <w:color w:val="ff0000"/>
          <w:sz w:val="28"/>
        </w:rPr>
        <w:t xml:space="preserve"> решения Жанибекского районного маслихата Западно-Казахстанской области от 26.06.2023 № 7-3 (вводится в действие со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Жанибекского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</w:t>
            </w:r>
          </w:p>
        </w:tc>
      </w:tr>
    </w:tbl>
    <w:p>
      <w:pPr>
        <w:spacing w:after="0"/>
        <w:ind w:left="0"/>
        <w:jc w:val="both"/>
      </w:pPr>
      <w:bookmarkStart w:name="z145" w:id="137"/>
      <w:r>
        <w:rPr>
          <w:rFonts w:ascii="Times New Roman"/>
          <w:b w:val="false"/>
          <w:i w:val="false"/>
          <w:color w:val="000000"/>
          <w:sz w:val="28"/>
        </w:rPr>
        <w:t>
      Индивидуальный план работы руководителя аппарата Жанибекского районного маслихата</w:t>
      </w:r>
    </w:p>
    <w:bookmarkEnd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(государственного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год (период, на который составляется индивидуальный план)</w:t>
      </w:r>
    </w:p>
    <w:bookmarkStart w:name="z146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служащего: ___________________</w:t>
      </w:r>
    </w:p>
    <w:bookmarkEnd w:id="138"/>
    <w:bookmarkStart w:name="z147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служащего: ______________________________________________</w:t>
      </w:r>
    </w:p>
    <w:bookmarkEnd w:id="139"/>
    <w:bookmarkStart w:name="z148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служащего:_________________</w:t>
      </w:r>
    </w:p>
    <w:bookmarkEnd w:id="1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№ п/п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какого документа системы государственного планирования вытекает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достижения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bookmarkStart w:name="z149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ожидаемое положительное изменение от достижения ключевого целевого индикатора.</w:t>
      </w:r>
    </w:p>
    <w:bookmarkEnd w:id="14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Жанибекского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маслихата"</w:t>
            </w:r>
          </w:p>
        </w:tc>
      </w:tr>
    </w:tbl>
    <w:p>
      <w:pPr>
        <w:spacing w:after="0"/>
        <w:ind w:left="0"/>
        <w:jc w:val="both"/>
      </w:pPr>
      <w:bookmarkStart w:name="z151" w:id="142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Лист оценки по КЦИ</w:t>
      </w:r>
    </w:p>
    <w:bookmarkEnd w:id="142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________________________________________________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bookmarkStart w:name="z152" w:id="143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(Ф.И.О., должность оцениваемого лица)</w:t>
      </w:r>
    </w:p>
    <w:bookmarkEnd w:id="143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(оцениваемый период)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значение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bookmarkStart w:name="z153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КЦИ в процентах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bookmarkStart w:name="z154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оценка: _______________________________</w:t>
      </w:r>
    </w:p>
    <w:bookmarkEnd w:id="145"/>
    <w:bookmarkStart w:name="z155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сумма оценок по КЦИ деленная на количество КЦИ</w:t>
      </w:r>
    </w:p>
    <w:bookmarkEnd w:id="146"/>
    <w:bookmarkStart w:name="z156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оценки: ____________</w:t>
      </w:r>
    </w:p>
    <w:bookmarkEnd w:id="147"/>
    <w:bookmarkStart w:name="z157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(выполняет функциональные обязанности эффективно, выполняет функциональные обязанности надлежащим образом, выполняет функциональные обязанности удовлетворительно, выполняет функциональные обязанности не удовлетворительно)</w:t>
      </w:r>
    </w:p>
    <w:bookmarkEnd w:id="148"/>
    <w:bookmarkStart w:name="z158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Результат оценки служащему выставляется исходя из итоговой оценки</w:t>
      </w:r>
    </w:p>
    <w:bookmarkEnd w:id="14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Оцениваемое лицо</w:t>
            </w:r>
          </w:p>
          <w:bookmarkEnd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Оценивающее лицо</w:t>
            </w:r>
          </w:p>
          <w:bookmarkEnd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Жанибекского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маслихата"</w:t>
            </w:r>
          </w:p>
        </w:tc>
      </w:tr>
    </w:tbl>
    <w:bookmarkStart w:name="z171" w:id="1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определения допустимой оценки в зависимости от процента реализации ключевого целевого индикатора</w:t>
      </w:r>
    </w:p>
    <w:bookmarkEnd w:id="1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ключевого целевого индикатора в процентах и параметров ранжирования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Диапазон допустимой оценки*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и выше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95-99,99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4,75-4,99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90-94,99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4,5-4,74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85-89,99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4,25-4,49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80-84,99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4-4,24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75-79,99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3,75-3,99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70-74,99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3,5-3,74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65-69,99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3,25-3,49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60-64,99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3-3,24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55-59,99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2,75-2,99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50-54,99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2,5-2,74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45-49,99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2,25-2,49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40-44,49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35-39,99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1,75-1,99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30-34,99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1,5-1,74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25-29,99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1,25-1,49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20-24,99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0,75-0,99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0,5-0,74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0,25-0,49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0-0,24</w:t>
            </w:r>
          </w:p>
        </w:tc>
      </w:tr>
    </w:tbl>
    <w:bookmarkStart w:name="z172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Оценка определяется в зависимости от процента реализации ключевого целевого индикатора. При этом в допустимом диапазоне оценивающее лицо выставляет оценку по своему усмотрению.</w:t>
      </w:r>
    </w:p>
    <w:bookmarkEnd w:id="15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Жанибекского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75" w:id="1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по методу ранжирования</w:t>
      </w:r>
    </w:p>
    <w:bookmarkEnd w:id="154"/>
    <w:bookmarkStart w:name="z176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оцениваемого служащего _________________________________</w:t>
      </w:r>
    </w:p>
    <w:bookmarkEnd w:id="155"/>
    <w:bookmarkStart w:name="z177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оценивающего служащего (руководителя структурного</w:t>
      </w:r>
    </w:p>
    <w:bookmarkEnd w:id="156"/>
    <w:bookmarkStart w:name="z178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подразделения/государственного органа) __________________________</w:t>
      </w:r>
    </w:p>
    <w:bookmarkEnd w:id="157"/>
    <w:bookmarkStart w:name="z179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оценки деятельности административных государственных служащих</w:t>
      </w:r>
    </w:p>
    <w:bookmarkEnd w:id="158"/>
    <w:bookmarkStart w:name="z180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корпуса "Б" (далее – оценка) предлагаем Вам оценить своих коллег методом</w:t>
      </w:r>
    </w:p>
    <w:bookmarkEnd w:id="159"/>
    <w:bookmarkStart w:name="z181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ранжирования по 5-балльной шкале.</w:t>
      </w:r>
    </w:p>
    <w:bookmarkEnd w:id="160"/>
    <w:bookmarkStart w:name="z182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Оценки необходимо выставлять объективно, без личных симпатий/антипатий.</w:t>
      </w:r>
    </w:p>
    <w:bookmarkEnd w:id="161"/>
    <w:bookmarkStart w:name="z183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Анкету необходимо заполнить сразу же от начала до конца, не отвлекаясь.</w:t>
      </w:r>
    </w:p>
    <w:bookmarkEnd w:id="162"/>
    <w:bookmarkStart w:name="z184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Так, Вы сможете сэкономить время и повысить достоверность результатов.</w:t>
      </w:r>
    </w:p>
    <w:bookmarkEnd w:id="1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  <w:bookmarkEnd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 1 до 5 баллов)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Комментарий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Качество выполнения функциональных обязанностей*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обоснованных замечаний, возвратов, жалоб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Соблюдение сроков выполнения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нарушения сроков исполнения документов, поручений,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Самостоятельность и инициативность.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служащего выполнять функциональные обязанности с высокой долей самостоятельности. Инициирование проработанных подходов, предложений, направленных на улучшение сферы деятельности государственного органа. Активность и участие в решении задач государственного органа.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Соблюдение трудовой дисциплины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опозданий, преждевременного выхода с работы без уважительной причины, отсутствие дисциплинарных взысканий и нарушений служебной этики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86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Для расчета средней итоговой оценки необходимо сумму выставленных оценок разделить на количество оцениваемых параметров.</w:t>
      </w:r>
    </w:p>
    <w:bookmarkEnd w:id="165"/>
    <w:bookmarkStart w:name="z187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оценки: ____________ (выполняет функциональные обязанности эффективно, выполняет функциональные обязанности надлежащим образом, выполняет функциональные обязанности удовлетворительно, выполняет функциональные обязанности не удовлетворительно)</w:t>
      </w:r>
    </w:p>
    <w:bookmarkEnd w:id="166"/>
    <w:bookmarkStart w:name="z188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 служащему выставляется исходя из средней итоговой оценки</w:t>
      </w:r>
    </w:p>
    <w:bookmarkEnd w:id="167"/>
    <w:bookmarkStart w:name="z189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Обоснование к выставленной оценке ___________________</w:t>
      </w:r>
    </w:p>
    <w:bookmarkEnd w:id="16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Жанибекского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92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Оценочный лист руководителя аппарата Жанибекского районного маслихата методом 360</w:t>
      </w:r>
    </w:p>
    <w:bookmarkEnd w:id="169"/>
    <w:bookmarkStart w:name="z193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руководителя аппарата Жанибекского районного маслихата методом 360</w:t>
      </w:r>
    </w:p>
    <w:bookmarkEnd w:id="170"/>
    <w:bookmarkStart w:name="z194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______________________</w:t>
      </w:r>
    </w:p>
    <w:bookmarkEnd w:id="171"/>
    <w:bookmarkStart w:name="z195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Уважаемый респондент!</w:t>
      </w:r>
    </w:p>
    <w:bookmarkEnd w:id="172"/>
    <w:bookmarkStart w:name="z196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оценки деятельности административных государственных служащих корпуса "Б" (далее – оценка) предлагаем Вам оценить своих коллег методом 360.</w:t>
      </w:r>
    </w:p>
    <w:bookmarkEnd w:id="173"/>
    <w:bookmarkStart w:name="z197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bookmarkEnd w:id="174"/>
    <w:bookmarkStart w:name="z198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метод поможет Вашему коллеге лучше понять свои сильные и слабые стороны, увидеть потенциал дальнейшего роста и развития.</w:t>
      </w:r>
    </w:p>
    <w:bookmarkEnd w:id="175"/>
    <w:bookmarkStart w:name="z199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ответы необходимо указать один из предложенных вариантов ответа (компетенция не проявляется, компетенция проявляется редко, компетенция проявляется примерно в половине случаев, компетенция проявляется в большинстве случаев, компетенция проявляется всегда).</w:t>
      </w:r>
    </w:p>
    <w:bookmarkEnd w:id="176"/>
    <w:bookmarkStart w:name="z200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Оценки необходимо выставлять объективно, без личных симпатий/антипатий. Анонимность и конфиденциальность гарантируется.</w:t>
      </w:r>
    </w:p>
    <w:bookmarkEnd w:id="177"/>
    <w:bookmarkStart w:name="z201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Анкету необходимо заполнить сразу же от начала до конца, не отвлекаясь. Так, Вы сможете сэкономить время и повысить достоверность результатов.</w:t>
      </w:r>
    </w:p>
    <w:bookmarkEnd w:id="1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Вопросы по компетенциям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Ответы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конкретные задачи и дает поручения в соответствии со стратегическими целями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Создает условия и ориентирует коллектив на качественное и своевременное выполнение подразделением поставленных задач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 организует работу подразделения, расставляя приоритеты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деятельностью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координировать свою деятельность с коллегами, открыт к коммуникациям, проявляет готовность к деловому сотрудничеству, при необходимости помогает коллегам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решать конфликты с пользой для общего дела, при этом аргументированно доносит свою точку зрения и учитывает мнение коллег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Выстраивает эффективную работу группы/команды/ с заинтересованные сторонами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выстраиванию эффективных коммуникаций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Строго следует правилам этического поведения в любых ситуациях в соответствии с Этическим кодексом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Придерживается принципам добропорядочности, честности, доброжелательности, уважительности к коллегам и заинтересованным сторонам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стрессовой ситуации не теряется, ищет и находит решения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следованию этическим нормам и принципам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Положительно относится к изменениям в организации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Адаптирует тактику своих действий в соответствии с изменившейся ситуацией, анализирует причины неудачи и меняет подходы или стратегию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Поддерживает и поощряет инициативы работников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изменениями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сложные цели и достигает их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Прилагает дополнительные усилия для выполнения задач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 на себя ответственность за достижение результата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ориентации на результат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анализировать возможности, риски, а также рассчитывать и планировать ресурсы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эффективно действовать в условиях неопределенности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Предлагает несколько вариантов решения задач, с учетом возможных рисков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самостоятельности и навыкам принятия решений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командой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Никогда не бывает пристрастным к людям, всегда умеет избегать личных симпатий и антипатий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определять и учитывать индивидуальность подчиненного при взаимодействии и мотивации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вдохновлять и мотивировать команду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командой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Лидерские качества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Демонстрирует энтузиазм и талант, веру в свои собственные убеждения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Харизматичен, использует силу своей личности для того, чтобы мотивировать подчиненных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Настроен мотивировать персонал, грамотно выбирает соотношение поощрения и порицания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лидерским качествам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Ориентирует работников на выстраивание эффективного взаимодействия с государственными органами и организациями в пределах компетенции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Использует потенциал каждого работника для достижения поставленных задач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Совместно со структурными подразделениями государственного органа реализует планы и достигает общих результатов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Cредняя оценка по сотрудничеству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 доводит до коллектива новые приоритеты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Разрабатывает эффективные меры для своевременного реагирования на изменения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 управляет подразделением и достигает результата при внутренних и внешних изменениях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оперативности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Выявляет и вносит предложения по продвижению перспективных работников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системные меры по развитию работников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Демонстрирует на личном примере стремление к саморазвитию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саморазвитию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и разрабатывает предложения по внедрению инновационных подходов и решений, направленных на повышение эффективности деятельности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Анализирует и вносит предложения по внедрению инновационных подходов и решений, направленных на повышение эффективности деятельности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Инициирует проекты для совершенствования деятельности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инициативности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02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ответы указывается один из предложенных вариантов ответа:</w:t>
      </w:r>
    </w:p>
    <w:bookmarkEnd w:id="179"/>
    <w:bookmarkStart w:name="z203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не проявляется;</w:t>
      </w:r>
    </w:p>
    <w:bookmarkEnd w:id="180"/>
    <w:bookmarkStart w:name="z204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редко;</w:t>
      </w:r>
    </w:p>
    <w:bookmarkEnd w:id="181"/>
    <w:bookmarkStart w:name="z205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примерно в половине случаев;</w:t>
      </w:r>
    </w:p>
    <w:bookmarkEnd w:id="182"/>
    <w:bookmarkStart w:name="z206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в большинстве случаев;</w:t>
      </w:r>
    </w:p>
    <w:bookmarkEnd w:id="183"/>
    <w:bookmarkStart w:name="z207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всегда.</w:t>
      </w:r>
    </w:p>
    <w:bookmarkEnd w:id="184"/>
    <w:bookmarkStart w:name="z208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Средняя оценка высчитывается в автоматическом режиме путем суммирования баллов и деления на количество ответов респондентов по каждой компетенции.</w:t>
      </w:r>
    </w:p>
    <w:bookmarkEnd w:id="18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 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Жанибекского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11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Оценочный лист служащих корпуса "Б" аппарата Жанибекского районного маслихата методом 360</w:t>
      </w:r>
    </w:p>
    <w:bookmarkEnd w:id="186"/>
    <w:bookmarkStart w:name="z212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оцениваемого служащего _________________________________</w:t>
      </w:r>
    </w:p>
    <w:bookmarkEnd w:id="187"/>
    <w:bookmarkStart w:name="z213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Уважаемый респондент!</w:t>
      </w:r>
    </w:p>
    <w:bookmarkEnd w:id="188"/>
    <w:bookmarkStart w:name="z214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оценки деятельности административных государственных служащих корпуса "Б" (далее – оценка) предлагаем Вам оценить своих коллег методом 360 градусов.</w:t>
      </w:r>
    </w:p>
    <w:bookmarkEnd w:id="189"/>
    <w:bookmarkStart w:name="z215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bookmarkEnd w:id="190"/>
    <w:bookmarkStart w:name="z216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метод поможет Вашему коллеге лучше понять свои сильные и слабые стороны, увидеть потенциал дальнейшего роста и развития.</w:t>
      </w:r>
    </w:p>
    <w:bookmarkEnd w:id="191"/>
    <w:bookmarkStart w:name="z217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ответы необходимо указать один из предложенных вариантов ответа (компетенция не проявляется, компетенция проявляется редко, компетенция проявляется примерно в половине случаев, компетенция проявляется в большинстве случаев, компетенция проявляется всегда).</w:t>
      </w:r>
    </w:p>
    <w:bookmarkEnd w:id="192"/>
    <w:bookmarkStart w:name="z218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Оценки необходимо выставлять объективно, без личных симпатий/антипатий. Анонимность и конфиденциальность гарантируется.</w:t>
      </w:r>
    </w:p>
    <w:bookmarkEnd w:id="193"/>
    <w:bookmarkStart w:name="z219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Анкету необходимо заполнить сразу же от начала до конца, не отвлекаясь.</w:t>
      </w:r>
    </w:p>
    <w:bookmarkEnd w:id="194"/>
    <w:bookmarkStart w:name="z220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Так, Вы сможете сэкономить время и повысить достоверность результатов.</w:t>
      </w:r>
    </w:p>
    <w:bookmarkEnd w:id="1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Вопросы по компетенциям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Ответы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координировать свою деятельность с коллегами, открыт к коммуникациям, проявляет готовность к деловому сотрудничеству, при необходимости помогает коллегам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решать конфликты с пользой для общего дела, при этом аргументированно доносит свою точку зрения и учитывает мнение коллег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Выстраивает эффективную работу группы/команды/ с заинтересованные сторонами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выстраиванию эффективных коммуникаций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Строго следует правилам этического поведения в любых ситуациях в соответствии с Этическим кодексом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Придерживается принципам добропорядочности, честности, доброжелательности, уважительности к коллегам и заинтересованным сторонам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стрессовой ситуации не теряется, ищет и находит решения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следованию этическим нормам и принципам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Положительно относится к изменениям в организации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Адаптирует тактику своих действий в соответствии с изменившейся ситуацией, анализирует причины неудачи и меняет подходы или стратегию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Поддерживает и поощряет инициативы работников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изменениями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сложные цели и достигает их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Прилагает дополнительные усилия для выполнения задач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 на себя ответственность за достижение результата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ориентации на результат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анализировать возможности, риски, а также рассчитывать и планировать ресурсы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эффективно действовать в условиях неопределенности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Предлагает несколько вариантов решения задач, с учетом возможных рисков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самостоятельности и навыкам принятия решений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вклад в работу коллектива и при необходимости обращается за разъяснениями к более опытным коллегам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Развивает взаимодействие с коллегами и представителями государственных органов и организаций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Обменивается мнениями и с учетом обсуждения выполняет задачи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сотрудничеству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предложения по улучшению работы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Изучает новые подходы и способы их внедрения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Быстро адаптируется в меняющихся условиях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оперативности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Проявляет интерес к новым знаниям и технологиям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Стремится к саморазвитию, ищет новую информацию и способы ее применения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 на практике новые навыки, позволяющие повысить его эффективности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саморазвитию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21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ответы указывается один из предложенных вариантов ответа:</w:t>
      </w:r>
    </w:p>
    <w:bookmarkEnd w:id="196"/>
    <w:bookmarkStart w:name="z222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не проявляется;</w:t>
      </w:r>
    </w:p>
    <w:bookmarkEnd w:id="197"/>
    <w:bookmarkStart w:name="z223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редко;</w:t>
      </w:r>
    </w:p>
    <w:bookmarkEnd w:id="198"/>
    <w:bookmarkStart w:name="z224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примерно в половине случаев;</w:t>
      </w:r>
    </w:p>
    <w:bookmarkEnd w:id="199"/>
    <w:bookmarkStart w:name="z225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в большинстве случаев;</w:t>
      </w:r>
    </w:p>
    <w:bookmarkEnd w:id="200"/>
    <w:bookmarkStart w:name="z226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всегда.</w:t>
      </w:r>
    </w:p>
    <w:bookmarkEnd w:id="201"/>
    <w:bookmarkStart w:name="z227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Средняя оценка высчитывается в автоматическом режиме путем суммирования баллов и деления на количество ответов респондентов по каждой компетенции.</w:t>
      </w:r>
    </w:p>
    <w:bookmarkEnd w:id="20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Жанибекского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bookmarkStart w:name="z230" w:id="203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Результат оценки руководителя аппарата Жанибекского районного маслихата методом 360 градусов</w:t>
      </w:r>
    </w:p>
    <w:bookmarkEnd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Ф.И.О. руководителя структурного подразделения 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 по компетенциям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Паутинка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</w:t>
            </w:r>
          </w:p>
          <w:bookmarkEnd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</w:t>
            </w:r>
          </w:p>
          <w:bookmarkEnd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командой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Лидерские качества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233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средних итоговых результатов оценки по каждой компетенции осуществляется в автоматическом режиме путем суммирования баллов каждого респондента и деления на количество респондентов (кроме самооценки).</w:t>
      </w:r>
    </w:p>
    <w:bookmarkEnd w:id="206"/>
    <w:bookmarkStart w:name="z234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оценки: _______________________________</w:t>
      </w:r>
    </w:p>
    <w:bookmarkEnd w:id="20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Жанибекского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37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Результат оценки служащего методом 360 градусов (для служащих корпуса "Б")</w:t>
      </w:r>
    </w:p>
    <w:bookmarkEnd w:id="208"/>
    <w:bookmarkStart w:name="z238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оцениваемого служащего __________________________</w:t>
      </w:r>
    </w:p>
    <w:bookmarkEnd w:id="20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 по каждой компетенции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Паутинка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240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средних итоговых результатов оценки по каждой компетенции осуществляется в автоматическом режиме путем суммирования баллов каждого респондента и деление на количество респондентов (кроме самооценки).</w:t>
      </w:r>
    </w:p>
    <w:bookmarkEnd w:id="211"/>
    <w:bookmarkStart w:name="z241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оценки: ______________________________</w:t>
      </w:r>
    </w:p>
    <w:bookmarkEnd w:id="2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 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Жанибекского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"УТВЕРЖДАЮ"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Вышестоящий руководитель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Индивидуальный план работы административного государственного служащего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корпуса "Б"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___________________________________________ год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(период, на который составляется индивидуальный план)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9 действовало до 31.08.2023 в соответствии с </w:t>
      </w:r>
      <w:r>
        <w:rPr>
          <w:rFonts w:ascii="Times New Roman"/>
          <w:b w:val="false"/>
          <w:i w:val="false"/>
          <w:color w:val="ff0000"/>
          <w:sz w:val="28"/>
        </w:rPr>
        <w:t>пунктом 2</w:t>
      </w:r>
      <w:r>
        <w:rPr>
          <w:rFonts w:ascii="Times New Roman"/>
          <w:b w:val="false"/>
          <w:i w:val="false"/>
          <w:color w:val="ff0000"/>
          <w:sz w:val="28"/>
        </w:rPr>
        <w:t xml:space="preserve"> решения Жанибекского районного маслихата Западно-Казахстанской области от 26.06.2023 № 7-3 (вводится в действие со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Жанибекского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Лист оценки по КЦИ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(Ф.И.О., должность оцениваемого лица)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(оцениваемый период)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10 действовало до 31.08.2023 в соответствии с </w:t>
      </w:r>
      <w:r>
        <w:rPr>
          <w:rFonts w:ascii="Times New Roman"/>
          <w:b w:val="false"/>
          <w:i w:val="false"/>
          <w:color w:val="ff0000"/>
          <w:sz w:val="28"/>
        </w:rPr>
        <w:t>пунктом 2</w:t>
      </w:r>
      <w:r>
        <w:rPr>
          <w:rFonts w:ascii="Times New Roman"/>
          <w:b w:val="false"/>
          <w:i w:val="false"/>
          <w:color w:val="ff0000"/>
          <w:sz w:val="28"/>
        </w:rPr>
        <w:t xml:space="preserve"> решения Жанибекского районного маслихата Западно-Казахстанской области от 26.06.2023 № 7-3 (вводится в действие со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Жанибекского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"УТВЕРЖДАЮ"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Уполномоченное лицо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заседания Комиссии по оценке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государственного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(оцениваемый период год)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11 действовало до 31.08.2023 в соответствии с </w:t>
      </w:r>
      <w:r>
        <w:rPr>
          <w:rFonts w:ascii="Times New Roman"/>
          <w:b w:val="false"/>
          <w:i w:val="false"/>
          <w:color w:val="ff0000"/>
          <w:sz w:val="28"/>
        </w:rPr>
        <w:t>пунктом 2</w:t>
      </w:r>
      <w:r>
        <w:rPr>
          <w:rFonts w:ascii="Times New Roman"/>
          <w:b w:val="false"/>
          <w:i w:val="false"/>
          <w:color w:val="ff0000"/>
          <w:sz w:val="28"/>
        </w:rPr>
        <w:t xml:space="preserve"> решения Жанибекского районного маслихата Западно-Казахстанской области от 26.06.2023 № 7-3 (вводится в действие со дня его первого официального опубликования).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