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9be" w14:textId="76b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2017 года № 18-1 "О бюджете сельских округов Жангалинского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2018 года № 29-3. Зарегистрировано Департаментом юстиции Западно-Казахстанской области 28 декабря 2018 года № 5480.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2017 года №18-1 "О бюджете сельских округов Жангалинского района на 2018-2020 годы" (зарегистрированное в Реестре государственной регистрации нормативных правовых актов №5042, опубликованное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69 185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23 685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21 843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23 685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Копжасарского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24 296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22 112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24 296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 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Мастексайского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30 147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27 197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30 147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бюджетах сельских округов на 2018 год поступления субвенции, передаваемой из районного бюджета в сумме 75 460 тысяч тенге, в том числе: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8 577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13 231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20 642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12 739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20 271 тысяча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2018 год поступления целевых трансфертов, передаваемых из районного бюджета в сумме 86 152 тысячи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60 608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8 044 тысячи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1 201 тысяча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9 373 тысячи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6 926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