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0da" w14:textId="ede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15 марта 2018 года № 19-19. Зарегистрировано Департаментом юстиции Западно-Казахстанской области 2 апреля 2018 года № 5105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(Успанова 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 марта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Жангалинского районного маслихата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 декабря 2016 года №8-1 "О районном бюджете на 2017-2019 годы" (зарегистрированное в Реестре государственной регистрации нормативных правовых актов за №4656, опубликованное 25 января 2017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 марта 2017 года №9-1 "О внесении изменений в решение Жангалинского районного маслихата от 22 декабря 2016 года №8-1 "О районном бюджете на 2017-2019 годы" (зарегистрированное в Реестре государственной регистрации нормативных правовых актов за №4737, опубликованное 6 апреля 2017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8 июня 2017 года №11-1 "О внесении изменений в решение Жангалинского районного маслихата от 22 декабря 2016 года №8-1 "О районном бюджете на 2017-2019 годы" (зарегистрированное в Реестре государственной регистрации нормативных правовых актов за №4841, опубликованное 11 июля 2017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 октября 2017 года №14-1 "О внесении изменений в решение Жангалинского районного маслихата от 22 декабря 2016 года №8-1 "О районном бюджете на 2017-2019 годы" (зарегистрированное в Реестре государственной регистрации нормативных правовых актов за №4934, опубликованное 6 ноября 2017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14 декабря 2017 года №16-1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 внесении изменений в решение Жангалинского районного маслихата от 22 декабря 2016 года №8-1 "О районном бюджете на 2017-2019 годы" (зарегистрированное в Реестре государственной регистрации нормативных правовых актов за №5002, опубликованное 29 декабря 2017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14 августа 2015 года №29-6 "О 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за №4037, опубликованное 23 сентября 2015 года в информационно- правовой системе "Әділет");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19 апреля 2016 года №2-9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 внесении изменений в решение Жангалинского районного маслихата от 14 августа 2015 года №29-6 "О 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за №4411, опубликованное 24 мая 2016 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