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5991" w14:textId="ad25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30 марта 2018 года № 14-2. Зарегистрировано Департаментом юстиции Западно-Казахстанской области 10 апреля 2018 года № 5134. Утратило силу решением Бокейординского районного маслихата Западно-Казахстанской области от 18 марта 2019 года № 25-5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Министерстве юстиции Республики Казахстан 9 декабря 2014 года №9946),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в 2018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–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