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d0e9" w14:textId="d3cd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Аралтал города Аксай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Аксай Бурлинского района Западно-Казахстанской области от 27 декабря 2018 года № 671. Зарегистрировано Департаментом юстиции Западно-Казахстанской области 9 января 2019 года № 5500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Аралтал города Аксай, на основании заключения Западно-Казахстанской областной ономастической комиссии, аким города Аксай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Аралтал города Аксай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"№1" – на улицу "Алаш Орда";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"№3" – на улицу "Міржақып Дулатұлы";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"№16" – на улицу "Әлихан Бөкейхан";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"№17" – на улицу "Айқап";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"№18" – на улицу "Мұстафа Шоқай";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"№19" – на улицу "Ұран";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"№22" – на улицу "Ахмет Байтұрсынұлы";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"№30" – на улицу "Халел Досмұхамедұлы";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"№31" – на улицу "ЖаҺанша Досмұхамедұлы".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сектора правового обеспечения и государственных закупок аппарата акима города Аксай Бурлинского района (А. Дарисов)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Аксай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