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9f7" w14:textId="a7a3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2018 года № 28-2. Зарегистрировано Департаментом юстиции Западно-Казахстанской области 9 января 2019 года № 5503.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10 389 476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1 106 333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4 666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8 488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9 269 989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10 482 006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192 088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243 018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20 000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20 000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242 400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113 148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2018 года "О республиканском бюджете на 2019-2021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2018 года № 21-2 "Об областном бюджете на 2019-2021 годы" (зарегистрированное в Реестре государственной регистрации нормативных правовых актов № 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2019 год поступление целевых трансфертов и кредитов из республиканского и областного бюджетов в общей сумме 2 582 529 тысяч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2 070 234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363 397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-4 266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3 773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 – 153 916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90 396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 – 567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 – 3 240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54 992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центр занятости населения консультантов и ассистентов по социальным работам – 12 695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7 507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401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4 995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10 953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17 423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758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24 квартирного жилого дома села Чапаево Акжаикского района – 135 441 тысяча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Базартюба Акжаикского района –318 506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Жайык Акжаикского района –154 332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Шабдаржап Акжаикского района –335 042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Конеккеткен Акжаикского района –155 234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 – 242 400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512 295 тысяч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бальной-факторный шкалы для оплаты труда административных государственных служащих – 368 973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востребованных на рынке труда профессиям и навыкам – 15 351 тысяча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13 256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к подъезду села Чапаево Акжаикского района (1,6 километров) – 96 290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24-квартирного жилого дома в селе Чапаево Акжаикского района – 10 000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инженерно - геодезических и инженерно–геологических изысканий по объекту "Строительство водопровода в селах Мойылды и Самал Акжаикского района" – 5 917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инженерно - геодезических и инженерно-геологических изысканий по объекту "Строительство водопровода в селе Тинали Акжаикского района" – 2 508 тысяч тенге.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2019 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100%;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100%.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субвенцию, выделенную из областного бюджета на 2019 год в общей сумме 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4 938 401 тысяча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2019 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общей сумме 286 036 тысяч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трансферты органам местного самоуправления в размере – 346 204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резерв местного исполнительного органа района на 2019 год в размере – 20 834 тысячи тенге.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2019 год предоставления подъемного пособия и социальной помощи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бюджетных программ, не подлежащих секвестру в процессе исполнения районного бюджета на 2019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 января 2019 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 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10 389 476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9 269 989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9 266 458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10 482 006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 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4 319 486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1 183 742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243 018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-304 618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6 386 500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5 252 961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6 386 500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3 128 079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6 071 940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6 071 940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трасфертов, передаваемых из районного бюджета органам местного самоуправления на 2019 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84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101 407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141 842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346 204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районного бюджета на 2019 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