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a0d9" w14:textId="6c1a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15 декабря 2017 года № 15-2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11 декабря 2018 года № 27-1. Зарегистрировано Департаментом юстиции Западно-Казахстанской области 14 декабря 2018 года № 5440.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декабря 2017 года № 15-2 "О районном бюджете на 2018-2020 годы" (зарегистрированное в Реестре государственной регистрации нормативных правовых актов № 5018,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7 313 949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1 041 506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 – 2 046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4 191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6 266 206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 – 7 394 407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50 032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165 945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115 913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- 130 490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130 490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165 945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115 913 тысяч тенге 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 – 80 458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декабря 2018 года № 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7 313 949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1 041 506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520 857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6 266 206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6 266 206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7 394 407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-130 490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