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5965" w14:textId="5d05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15 декабря 2017 года № 17-3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октября 2018 года № 26-2. Зарегистрировано Департаментом юстиции Западно-Казахстанской области 26 октября 2018 года № 5364.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за №5008,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32 211 136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20 021 417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209 298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2 469 437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9 510 984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33 364 271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10 255 817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10 255 817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- 11 408 952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11 408 952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10 255 817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1 375 221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2 528 356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2018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4 793 899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4 405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5 806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29 163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33 477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94 141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 – 22 784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47 316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 – 68 511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22 289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2 282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11 319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6 844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11 996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103 593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 – 392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1 603 923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1 915 310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741 146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68 449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4 717 085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 – 785 212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учебников по обновленной программе – 9 900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 – 7 425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 – 2 200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"Средней образовательной школы №19" отдела образования города Уральска – 200 473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25 164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30 545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37 880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1 249 156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270 636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662 687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497 225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224 185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27 250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трансформатора мощностью 25 МВА – 163 710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 – 432 587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 тысяча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 – 4 500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новой средней общеобразовательной школы на 900 мест в микрорайоне Сарытау поселка Зачаганск – 59 922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школах области – 3 320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выделение гранта "Лучшая организация среднего образования" №44 школе-гимназии города Уральска – 22 627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10 255 817 тысяч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1 487 407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8 768 410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2018 год предусмотрены целевые текущие трансферты из нижестоящего бюджета на компенсацию потерь вышестоящих бюджетов в связи с изменением законодательства в общей сумме 779 812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Ә.Әжмағамбет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Ә.Әжмағамбет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октября 2018 года №26-2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32 211 136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20 021 417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9 510 984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9 510 984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33 364 271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16 353 462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3 600 872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1 269 445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11 014 595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10 890 442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10 093 295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1 455 688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1 455 688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8 275 488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4 553 952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1 895 515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1 638 077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3 125 809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2 745 561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-11 408 952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10 255 817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