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e1e8" w14:textId="e9ee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административно-территориального устройства Казталовского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Западно-Казахстанской области от 7 декабря 2018 года № 282 и решение Западно-Казахстанского областного маслихата от 7 декабря 2018 года № 21-7. Зарегистрировано Департаментом юстиции Западно-Казахстанской области 14 декабря 2018 года № 5437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совместного постановления акимата Казталовского района от 17 ноября 2017 года №350 и решения Казталовского районного маслихата от 22 ноября 2017 года №16-10, учитывая мнение населения соответствующих территорий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Казталовского района Западно-Казахстанской области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населенный пункт Кішкене шал Акпатерского сельского округа;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упразднить населенный пункт Таскүтір Талдыкудукского сельского округа;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упразднить населенный пункт Кұрман Талдыкудукского сельского округа;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упразднить расположенный в черте села Жалпактал населенный пункт Құлақ, включив его в состав села Жалпактал Жалпактальского сельского округа;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упразднить расположенный в черте села Караузен населенный пункт Құлақ, включив его в состав села Караузен Караузенского сельского округа;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упразднить расположенный в черте села Карасу населенный пункт Төреғали, включив его в состав села Карасу Карасуского сельского округа.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(А.Султанов) обеспечить государственную регистрацию данного совместного постановления и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