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f5037c" w14:textId="4f5037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некоторых вопросах поощрения граждан, участвующих в обеспечении общественного порядка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Западно-Казахстанской области от 26 ноября 2018 года № 268. Зарегистрировано Департаментом юстиции Западно-Казахстанской области 10 декабря 2018 года № 5422. Утратило силу постановлением акимата Западно-Казахстанской области от 17 июля 2026 года № 166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</w:t>
      </w:r>
      <w:r>
        <w:rPr>
          <w:rFonts w:ascii="Times New Roman"/>
          <w:b w:val="false"/>
          <w:i w:val="false"/>
          <w:color w:val="ff0000"/>
          <w:sz w:val="28"/>
        </w:rPr>
        <w:t>постановлением</w:t>
      </w:r>
      <w:r>
        <w:rPr>
          <w:rFonts w:ascii="Times New Roman"/>
          <w:b w:val="false"/>
          <w:i w:val="false"/>
          <w:color w:val="ff0000"/>
          <w:sz w:val="28"/>
        </w:rPr>
        <w:t xml:space="preserve"> акимата Западно-Казахстанской области от 17.07.2026 № 166 (вводится в действие по истечении десяти календарных дней после дня его первого официального опубликования).</w:t>
      </w:r>
    </w:p>
    <w:bookmarkStart w:name="z3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Законами Республики Казахстан от 23 января 2001 года </w:t>
      </w:r>
      <w:r>
        <w:rPr>
          <w:rFonts w:ascii="Times New Roman"/>
          <w:b w:val="false"/>
          <w:i w:val="false"/>
          <w:color w:val="000000"/>
          <w:sz w:val="28"/>
        </w:rPr>
        <w:t>"О местном государственном управлении и самоуправлении в Республике Казахстан"</w:t>
      </w:r>
      <w:r>
        <w:rPr>
          <w:rFonts w:ascii="Times New Roman"/>
          <w:b w:val="false"/>
          <w:i w:val="false"/>
          <w:color w:val="000000"/>
          <w:sz w:val="28"/>
        </w:rPr>
        <w:t xml:space="preserve">, от 9 июля 2004 года </w:t>
      </w:r>
      <w:r>
        <w:rPr>
          <w:rFonts w:ascii="Times New Roman"/>
          <w:b w:val="false"/>
          <w:i w:val="false"/>
          <w:color w:val="000000"/>
          <w:sz w:val="28"/>
        </w:rPr>
        <w:t>"Об участии граждан в обеспечении общественного порядка"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акимат области </w:t>
      </w:r>
      <w:r>
        <w:rPr>
          <w:rFonts w:ascii="Times New Roman"/>
          <w:b/>
          <w:i w:val="false"/>
          <w:color w:val="000000"/>
          <w:sz w:val="28"/>
        </w:rPr>
        <w:t>ПОСТАНОВЛЯЕТ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 Определить виды поощрений и размеры денежного вознаграждения граждан, участвующих в обеспечении общественного порядка согласно 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1"/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 Утвердить прилагаемые 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поощрений граждан, участвующих в обеспечении общественного порядка.</w:t>
      </w:r>
    </w:p>
    <w:bookmarkEnd w:id="2"/>
    <w:bookmarkStart w:name="z6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 Государственному учреждению "Аппарат акима Западно-Казахстанской области" (Исакулов Р.Е.) обеспечить государственную регистрацию данного постановления в органах юстиции, официальное опубликование в Эталонном контрольном банке нормативных правовых актов Республики Казахстан и в средствах массовой информации, размещение на интернет-ресурсе акимата Западно-Казахстанской области.</w:t>
      </w:r>
    </w:p>
    <w:bookmarkEnd w:id="3"/>
    <w:bookmarkStart w:name="z7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 Контроль за исполнением настоящего постановления возложить на заместителя акима Западно-Казахстанской области Оспанкулова Г.А.</w:t>
      </w:r>
    </w:p>
    <w:bookmarkEnd w:id="4"/>
    <w:bookmarkStart w:name="z8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 Настоящее постановление вступает в силу со дня государственной регистрации в органах юстиции и вводится в действие по истечении десяти календарных дней после дня его первого официального опубликования.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Исполняющий обязанности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акима области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И.Стексов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0" w:id="6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Исполняющий обязаннности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начальника Департамента полиции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Западно-Казахстанской области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 А.Мендигалин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"23" ноября 2018 года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Западно-Казахстанской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26 ноября 2018 года №268</w:t>
            </w:r>
          </w:p>
        </w:tc>
      </w:tr>
    </w:tbl>
    <w:bookmarkStart w:name="z12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Виды поощрений и размеры денежного вознаграждения граждан, участвующих в обеспечении общественного порядка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 Почетная грамота.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 Благодарственное письмо.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 Денежное вознаграждение в размере, не превышающем 10-кратного месячного расчетного показателя.</w:t>
      </w:r>
    </w:p>
    <w:bookmarkEnd w:id="1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Западно-Казахстанской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26 ноября 2018 года №268</w:t>
            </w:r>
          </w:p>
        </w:tc>
      </w:tr>
    </w:tbl>
    <w:bookmarkStart w:name="z17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</w:t>
      </w:r>
      <w:r>
        <w:br/>
      </w:r>
      <w:r>
        <w:rPr>
          <w:rFonts w:ascii="Times New Roman"/>
          <w:b/>
          <w:i w:val="false"/>
          <w:color w:val="000000"/>
        </w:rPr>
        <w:t>поощрений граждан, участвующих в обеспечении  общественного порядка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Настоящие Правила определяют вопросы поощрения граждан, участвующих в охране общественного порядка.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 Вопросы поощрения граждан, участвующих в охране общественного порядка рассматриваются Областной комиссией по поощрению граждан, участвующих в обеспечении общественного порядка (далее – Комиссия).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 Представление о поощрении граждан, принимающих активное участие в охране общественного порядка, вносится на рассмотрение Комиссии государственным учреждением "Департамент полиции Западно-Казахстанской области" (далее – ДП ЗКО).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 Основанием для поощрения является решение, принимаемое Комиссией.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 Виды поощрения, в том числе размер денежного вознаграждения, устанавливается Комиссией с учетом внесенного поощряемым вклада в обеспечение общественного порядка.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 Для выплаты денежного вознаграждения дополнительно издается приказ начальника ДП ЗКО согласно решению, принятому Комиссией.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 Выплата денежного вознаграждения производится ДП ЗКО за счет средств областного бюджета.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 Вручение почетной грамоты, благодарственного письма, денежного вознаграждения гражданам за вклад в обеспечение общественного порядка осуществляется ДП ЗКО в торжественной обстановке.</w:t>
      </w:r>
    </w:p>
    <w:bookmarkEnd w:id="19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