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2ddd" w14:textId="8882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Ревизионной комиссии по Западно-Казахстанской области от 13 марта 2018 года № 1-НҚ. Зарегистрировано Департаментом юстиции Западно-Казахстанской области 28 марта 2018 года № 5103. Утратило силу нормативным постановлением Ревизионной комиссии по Западно-Казахстанской области от 6 мая 2022 года № 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Ревизионной комиссии по Западно-Казахстанской области от 06.05.2022 </w:t>
      </w:r>
      <w:r>
        <w:rPr>
          <w:rFonts w:ascii="Times New Roman"/>
          <w:b w:val="false"/>
          <w:i w:val="false"/>
          <w:color w:val="ff0000"/>
          <w:sz w:val="28"/>
        </w:rPr>
        <w:t>№ 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Ревизионная комиссия по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Западно-Казахстанской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Западно-Казахстанской области от 2 мая 2017 года № 1-НҚ "Об 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Западно-Казахстанской области" (зарегистрирован в Реестре государственной регистрации нормативных правовых актов за № 4799, опубликован 23 мая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"Ревизионная комиссия по Западно-Казахстанской области" обеспечить государственную регистрацию данного нормативного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нормативного постановления возложить на руководителя аппарата государственного учреждения "Ревизионная комиссия по Западно-Казахстанской области" Кисметова Е.Г.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нормативное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2018 года № 1-НҚ 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Западно-Казахстанской области"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Западно-Казахстанской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 рабочих дней после выхода на работу.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 человек.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председателя государственного учреждения "Ревизионная комиссия по Западно-Казахстанской области" проводится Комиссией, создаваемой Западно-Казахстанским областным маслихатом из числа депутатов.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службе управления персоналом в течение трех лет со дня завершения оценки.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2. Порядок определения КЦИ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 рабочих дней после начала оцениваемого периода по форме, согласно приложению 1 к настоящей Методике.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председателя государственного учреждения "Ревизионная комиссия по Западно-Казахстанской области" определяется секретарем Западно-Казахстанского областного маслихата в индивидуальном плане работы служащего корпуса "Б, составляемого в течение 10 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Вышестоящий руководитель возвращает индивидуальный план работы на доработку в случае несоответствия КЦИ требованиям, указанным в пункте 14 настоящей Методики.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 рабочих дней после направления на доработку.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КЦИ являются: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полномочий, определенных в положении о государственном органе.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КЦИ составляет 5.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план хранится в службе управления персоналом.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принимается открытым голосованием.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предоставляет на заседание Комиссии следующие документы: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рассматривает результаты оценки и принимает одно из следующих решений: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судебном порядке.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Эффективно организует работу подразделения, расставляя приоритеты.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Неэффективно организует работу подразделения, не учитывает приоритеты.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Обеспечивает результативность и качество работы подразделения.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обеспечивает результативность и качество работы подразделения.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Соблюдает установленные сроки.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Выполняет задания бессистемно;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Допускает нарушения сроков.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Совместно с другими подразделениями реализует планы и достигает общих результатов.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 пределах компетенции не ориентирует работников на выстраивание эффективного взаимодействия с государственными органами и организациями;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способен организовать совместно с другими подразделениями реализацию планов и достижение общих результатов.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Выявляет вклад каждого в достижение результатов.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выявляет вклад подчиненных в достижение результатов.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Обменивается мнениями и с учетом обсуждения выполняет задачи.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прибегает к обсуждению задач с коллегами.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Принимает решения, основанные на собственном опыте, других сведениях, имеющих для этого значение.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Полагается только на собственный опыт и мнение при принятии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Принимает в пределах компетенции решения, с учҰтом возможных рисков и последствий.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 принятии решения не учитывает возможные риски и последствия.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Обоснованно выражает своҰ мнение.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Выражает необоснованное мнение.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Проводит мониторинг удовлетворенности потребителей и вырабатывает меры по совершенствованию оказания услуг.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Ставит неясные задачи без учета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проводит мониторинг удовлетворенности потребителей и не вырабатывает меры по совершенствованию оказания услуг.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Контролирует качество оказания услуг, а также демонстрирует его на личном примере.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Допускает низкое качество оказания услуг; проявляет безразличие.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Вносит предложения по улучшению качества оказания услуг.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Допускает грубое и пренебрежительное отношение к получателю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Проявляет отсутствие инициативы по улучшению качества оказания услуг.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Выстраивает эффективную систему информирования потребителей об оказываемых услугах.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Выстраивает неэффективную систему информирования потребителей об оказываемых услугах.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Уважает мнение потребителей услуг.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Игнорирует мнение потребителей услуг.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Умеет своевременно принимать и передавать информацию об оказываемых услугах.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умеет своевременно принимать и передавать информацию об оказываемых услугах.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Анализирует и вносит руководству предложения по использованию новых подходов в работе.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анализирует и не вносит руководству предложения по использованию новых подходов в работе.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Показывает своим примером, как правильно реагировать на изменения.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Теряет самообладание в период проводимых изменений и неожиданных перемен.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Быстро адаптируется в меняющихся условиях.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адаптируется или долго адаптируется в меняющихся условиях.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Демонстрирует на личном примере стремление к саморазвитию.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уделяет внимания саморазвитию и не показывает его важность на личном примере.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Обсуждает с подчиненными их компетенции, в том числе требующие развития.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обсуждает с подчиненными их компетенции.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Применяет на практике новые навыки, позволяющие повысить его эффективность.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Ограничивается теми навыками, которыми владеет.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Интегрирует этические нормы и ценности в практику работы своего подразделения, нацеленные на прозрачность, объективность и справедливость в работе.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обеспечивает соблюдение принципов прозрачности и справедливости в действиях подчиненных.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Ведет себя честно, скромно, справедливо и проявляет вежливость и корректность к другим.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Ведет себя не честно, вызывающе, предвзято и проявляет грубость и высокомерие к другим.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Сдержанно реагирует на критику и в случае ее обоснованности принимает меры по устранению недостатков.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Несдержанно реагирует на критику и не принимает меры по устранению недостатков.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Сдержанно реагирует на критику и в случае ее обоснованности принимает меры по устранению недостатков.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Несдержанно реагирует на критику и не принимает меры по устранению недостатков.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Сдержанно реагирует на критику и в случае ее обоснованности принимает меры по устранению недостатков.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Несдержанно реагирует на критику и не принимает меры по устранению недостатков.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Принимает личную ответственность за организацию деятельности структурного подразделения.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Перекладывает на других должностных лиц ответственность за организацию деятельности структурного подразделения.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Принимает личную ответственность за организацию деятельности структурного подразделения.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Перекладывает на других должностных лиц ответственность за организацию деятельности структурного подразделения.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Принимает ответственность за свои действия и результаты.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Перекладывает ответственность на других за свои действия и результаты.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Рассматривает и разрабатывает предложения по внедрению инновационных подходов и решений, направленных на повышение эффективности деятельности.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рассматривает и не разрабатывает предложения по внедрению инновационных подходов и решений, направленных на повышение эффективности деятельности.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Анализирует и вносит предложения по внедрению инновационных подходов и решений, направленных на повышение эффективности деятельности.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анализирует и не вносит предложения по внедрению инновационных подходов и решений.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Вырабатывает и предлагает идеи и предложения и выполняет дополнительную работу помимо своих основных обязанностей.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Не вырабатывает и не предлагает идеи и предложения и не выполняет дополнительную работу помимо своих основных обязанностей.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     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     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     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