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5631" w14:textId="d155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"Ержан" относящийся к селу Бургон Урджарского сельского округа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15 октября 2018 года № 170. Зарегистрировано Управлением юстиции Урджарского района Департамента юстиции Восточно-Казахстанской области 18 октября 2018 года № 5-18-170. Утратило силу - решением акима Урджарского сельского округа Урджарского района Восточно-Казахстанской области от 12 декабря 2018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Урджарского сельского округа Урджарского района Восточно-Казахстанской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4 октября 2018 года № 188 аким Урджарского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"Ержан" относящийся к селу Бургон Урджарского сельского округа Урджарского района, в связи с возникновением болезни бешенства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ветеринарии акимата Урджарского района" (по согласованию), государственному учреждению "Урджарская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на праве хозяйственного ведения "Центральная районная больница Урджарского района" управления здравоохранения Восточно-Казахстанской области"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"Аппарату акима Урджарского сельского округа Урджарского района Восточно-Казахстанкой области" в установленном законодательством порядке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направленные его копии на официальное опубликование в периодические печатные издания, распространямых на территории Урджарского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Урджарского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Щуцкий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