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d166" w14:textId="9edd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22 декабря 2017 года № 137 "О бюджете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20 июня 2018 года № 205. Зарегистрировано Управлением юстиции Уланского района Департамента юстиции Восточно-Казахстанской области 28 июня 2018 года № 5-17-183.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5622),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5918567,5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1031355,0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4273,0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785151,2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4097788,3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5364619,1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5918567,5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1031355,0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4097788,3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4097788,3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4097788,3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577496,5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360571,8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5364619,1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302321,3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