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d166" w14:textId="9edd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20 июня 2018 года № 205. Зарегистрировано Управлением юстиции Уланского района Департамента юстиции Восточно-Казахстанской области 28 июня 2018 года № 5-17-183.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номером 5622),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5918567,5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1031355,0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785151,2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4097788,3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5364619,1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2018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5918567,5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4097788,3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4097788,3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4097788,3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577496,5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360571,8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5364619,1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324942,9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2722830,0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281606,8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