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8cd9" w14:textId="ae38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1 марта 2018 года № 2. Зарегистрировано Департаментом юстиции Восточно-Казахстанской области 16 марта 2018 года № 5537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7 ноября 2017 года и с учетом мнения населения соответствующей территории, аким Сарыоленского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Сарыолен Сарыоленского сельского округа улицу Советская на улицу Бейбітшілік.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Сарыоленского сельского округа"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Курчумского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Cарыоленского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Карагызов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