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83d3" w14:textId="83f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апреля 2018 года № 22/4-VI. Зарегистрировано Управлением юстиции Курчумского района Департамента юстиции Восточно-Казахстанской области 5 мая 2018 года № 5-14-161.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12 апреля 2018 года № 19/213-VI "О внесении изменений в решение Восточно - Казахстанского областного маслихата от 13 декабря 2017 года №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5622),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 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- 5050505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- 556303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- 11167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- 18000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- 4465035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- 5081606,2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5081606,2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