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d1e" w14:textId="4a38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решении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2018 года № 17/159-VI. Зарегистрировано Управлением юстиции Катон-Карагайского района Департамента юстиции Восточно-Казахстанской области 25 апреля 2018 года № 5-13-133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Катон-Карагайский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Катон-Карагайского районного маслихата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17/159-VІ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Катон-Карагайского районного маслихата признанных утратившим силу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31/281-IV от 30 сентября 2011 года "Об установлении категорий автостоянок (паркингов) и размеров базовых ставок налога на земли выделенные под автостоянки (паркинги)" (зарегистрировано в Реестре государственной регистрации нормативных правовых актов за номером 5-13-95, опубликовано в газете "Луч" от 28 октября 2011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22/155-V от 17 апреля 2014 года "О внесении изменения в решение Катон-Карагайского районного маслихата № 31/281-IV от 30 сентября 2011 года "О ставках налога на земли выделенные под автостоянки (паркинги)" (зарегистрировано в Реестре государственной регистрации нормативных правовых актов за номером 3343, опубликовано в газете "Луч" от 30 мая 2014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31/246-V от 16 июня 2015 года "О корректировке базовых ставок земельного налога по Катон-Карагайскому району" (зарегистрировано в Реестре государственной регистрации нормативных правовых актов за номером 4061, опубликовано в газете "Луч" от 7 августа 2015 года).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