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1211" w14:textId="c301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"Казцинк" для проведения наземных геофизических и геохимических работ, разведки полезных ископаемых в пределах границ геологического отвода Ревнюшинской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12 декабря 2018 года № 463. Зарегистрировано Управлением юстиции Зыряновского района Департамента юстиции Восточно-Казахстанской области 21 декабря 2018 года № 5-12-179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 Республики Казахстан от 23 января 2001 года "О местном государственном управлении и самоуправлении в Республике Казахстан" акимат Зыряновского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площадью 63 086 га сроком до 03 июля 2024 года, без изъятия земельных участков у собственников и землепользователей для проведения наземных геофизических и геохимических работ, разведки полезных ископаемых в пределах границ геологического отвода Ревнюшинской площади товариществу с ограниченной ответственностью "Казцинк".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"Казцинк" обеспечить компенсацию за причиненные убытки землепользователям участков и по окончанию геофизических и геохимических работ произвести рекультивацию нарушенных земель.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Зыряновского района"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Зыряновского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Зыряновского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сервитута;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С.В. Охременко.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