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5769" w14:textId="67a5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22 декабря 2017 года № 20-1 "О бюджете Зайсанского районана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апреля 2018 года № 25-1. Зарегистрировано Управлением юстиции Зайсанского района Департамента юстиции Восточно-Казахстанской области 27 апреля 2018 года за № 5-11-155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5622)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(зарегистрировано в Реестре государственной регистрации нормативных правовых актов за номером 5381, опубликовано 24 января 2018 года в районной газете "Достык" и в Эталонном контрольном банке нормативных правовых актов Республики Казахстан в электронном виде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6208412,2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- 1319752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22376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41541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- 4824743,2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6288113,3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32281,3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43290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11008,7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-111982,4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1111982,4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43290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11008,7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79701,1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2018 год предусмотрены трансферты из областного бюджета в сумме 620409,2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6208412,2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4824743,2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4824743,2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6288113,3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1596780,1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(тыс.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39823,2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