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136" w14:textId="c31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29 декабря 2017 года № 19/2-VI "О бюджетах поселков и сельских округов Глубоковского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мая 2018 года № 22/2-VI. Зарегистрировано Управлением юстиции Глубоковского района Департамента юстиции Восточно-Казахстанской области 29 мая 2018 года № 5-9-173.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4 мая 2018 года № 21/2-VI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5-9-172)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декабря 2017 года № 19/2-VI "О бюджетах поселков и сельских округов Глубоковского района на 2018-2020 годы" (зарегистрировано в Реестре государственной регистрации нормативных правовых актов № 5438,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107226,8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50649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16577,8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40000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107226,8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Глубокое Глубоковского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107529,8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49527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6410,8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51592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107529,8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