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d1616" w14:textId="ead16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домах № 1, 2, 3, 4, 5, 6, 7, 8, 9, 10, 11, 12, 13, 14, 15, 16, 17, 18, 19, 20, 21, 22, 23, 24 по улице Тельмана и в домах № 1, 1а, 2, 3, 4, 5, 6 по улице Песчаная, села Камышенка Подборного сельского округа Бородулихинского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Подборного сельского округа Бородулихинского района Восточно-Казахстанской области от 3 сентября 2018 года № 1. Зарегистрировано Управлением юстиции Бородулихинского района Департамента юстиции Восточно-Казахстанской области 5 сентября 2018 года № 5-8-169. Утратило силу - решением акима Подборного сельского округа Бородулихинского района Восточно-Казахстанской области от 13 декабря 2018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акима Подборного сельского округа Бородулихинского района Восточно-Казахстанской области от 13.12.2018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пункта 2 статьи 35 Закона Республики Казахстан от 23 января 2001 года "О местном государственном управлении и самоуправлении в Республики Казахстан" и на основании представления исполняющего обязанности главного государственного ветеринарно-санитарного инспектора Бородулихинского района от 20 июля 2018 года № 526, аким Подборного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для ликвидации очага и проведения ветеринарно - санитарных мероприятий против вирусного заболевания бешенства среди всех видов сельскохозяйственных животных, плотоядных (собак и кошек) в домах № 1, 2, 3, 4, 5, 6, 7, 8, 9, 10, 11, 12, 13, 14, 15, 16, 17, 18, 19, 20, 21, 22, 23, 24 по улице Тельмана и в домах № 1, 1а, 2, 3, 4, 5, 6, по улице Песчаная, села Камышенка Подборного сельского округа Бородулихинского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Подборного сельского округа Бородулихинского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направить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Бородулихинского района;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Бородулихинского района после его официального опубликования.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Подборного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Будумбаев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