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d362" w14:textId="d8bd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карантинных мероприятий в товариществе с ограниченной ответственностью "Лазарев и К" Новошульбинского сельского округа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Новошульбинского сельского округа Бородулихинского района Восточно-Казахстанской области от 23 ноября 2018 года № 8. Зарегистрировано Управлением юстиции Бородулихинского района Департамента юстиции Восточно-Казахстанской области 27 ноября 2018 года № 5-8-186. Утратило силу решением акима Новошульбинского сельского округа Бородулихинского района Восточно-Казахстанской области от 4 февраля 2019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Новошульбинского сельского округа Бородулихинского района Восточно-Казахстанской области от 04.02.2019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 и на основании представления главного государственного ветеринарно-санитарного инспектора Бородулихинского района от 16 октября 2018 года № 753, аким Новошульбинского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карантинные мероприятия для ликвидации очага и проведения ветеринарно - санитарных мероприятий против эмфизематозного карбункула среди сельскохозяйственных животных крупного рогатого скота в товариществе с ограниченной ответственностью "Лазарев и К", Новошульбинского сельского округа Бородулихинского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Новошульбинского сельского округа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Бородулихинского района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Новошульбинского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