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9747" w14:textId="0149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9 октября 2018 года № 214. Зарегистрировано Управлением юстиции Бородулихинского района Департамента юстиции Восточно-Казахстанской области 9 ноября 2018 года № 5-8-178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Бородулихинского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Бичуинова К. 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Восточно-Казахстнкой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от 9 октября 2018 года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Восточно-Казахстнкой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от 9 октября 2018 года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Восточно-Казахстнкой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от 9 октября 2018 года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Восточно-Казахстнкой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от 9 октября 2018 года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Восточно-Казахстнкой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от 9 октября 2018 года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Восточно-Казахстнкой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от 9 октября 2018 года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