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e679" w14:textId="7d2e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2018 года № 35/4-VI. Зарегистрировано Управлением юстиции Бескарагайского района Департамента юстиции Восточно-Казахстанской области 9 января 2019 года № 5-7-154. Утратило силу решением Бескарагайского районного маслихата Восточно-Казахстанской области от 16 января 2020 года № 49/5-VI.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№ 34/2-VI "О бюджете Бескарагайского района на 2019-2021 годы" (зарегистрировано в Реестре государственной регистрации нормативных правовых актов за номером 5-7-152)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34 499,6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–41 633,7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47/7-VI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 субвенции в сумме 20 435,0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5421, опубликовано в Эталонном контрольном банке нормативных правовых актов Республики Казахстан в электронном виде 22 января 2018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5 апреля 2018 года № 22/6-VІ "О внесении изменений в решение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5-7-119, опубликовано в Эталонном контрольном банке нормативных правовых актов Республики Казахстан в электронном виде 27 апреля 2018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14 мая 2018 года № 24/4-VІ "О внесении изменений в решение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5-7-126, опубликовано в Эталонном контрольном банке нормативных правовых актов Республики Казахстан в электронном виде 4 июня 2018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19 ноября 2018 года № 31/4-VІ "О внесении изменений в решение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5-7-144, опубликовано в Эталонном контрольном банке нормативных правовых актов Республики Казахстан в электронном виде 2 декабря 2018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21 декабря 2018 года № 33/3-VІ "О внесении изменений в решение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5-7-149, опубликовано в Эталонном контрольном банке нормативных правовых актов Республики Казахстан в электронном виде 28 декабря 2018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