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1f695" w14:textId="2e1f6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Аягозского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23 июля 2018 года № 26/183-VI. Зарегистрировано Управлением юстиции Аягозского района Департамента юстиции Восточно-Казахстанской области 2 августа 2018 года № 5-6-175. Утратило силу решением Аягозского районного маслихата Восточно-Казахстанской области от 2 июля 2020 года № 49/407-VI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Аягозского районного маслихата Восточно-Казахстанской области от 02.07.2020 </w:t>
      </w:r>
      <w:r>
        <w:rPr>
          <w:rFonts w:ascii="Times New Roman"/>
          <w:b w:val="false"/>
          <w:i w:val="false"/>
          <w:color w:val="ff0000"/>
          <w:sz w:val="28"/>
        </w:rPr>
        <w:t>№ 49/407-VI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704 Кодекса Республики Казахстан от 25 декабря 2017 года "О налогах и других обязательных платежах в бюджет" (Налоговый кодекс),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Аягозский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Повысить ставки единого земельного налога,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704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кодекс), в 10 (десять) раз на не используемые в соответствии с земельным законодательством Республики Казахстан земли сельскохозяйственного назначения Аягозского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сохраняет действие до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И.о. секретаря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Молдашева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