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d4d" w14:textId="70b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октября 2018 года № 27/7-VІ. Зарегистрировано Управлением юстиции Абайского района Департамента юстиции Восточно-Казахстанской области 1 ноября 2018 года № 5-5-158. Утратило силу решением Абайского районного маслихата Восточно-Казахстанской области от 23 июня 2020 года № 49/7-VI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49/7-VI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9 000 (девять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Абайского района"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сельского округа с заявлением в произвольной форме и представляет следующие документы: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сельского округа);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Абайского района;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