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946f" w14:textId="bf19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Новобаженовского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2018 года № 33/221-VI. Зарегистрировано Управлением юстиции города Семей Департамента юстиции Восточно-Казахстанской области 14 января 2019 года № 5-2-202. Утратило силу решением маслихата города Семей Восточно-Казахстанской области от 30 декабря 2019 года № 48/327-VI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48/327-VI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5-2-199), маслихат города Семей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Новобаженовского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41 987,0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Семей Восточно-Казахстанской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46/303-VI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2019 год в сумме 25 783,0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46/303-VI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22/139-VI "О бюджете Новобаженовского сельского округа на 2018-2020 годы" (зарегистрировано в Реестре государственной регистрации нормативных правовых актов от 10 января 2018 года № 5407, опубликовано в Эталонном контрольном банке НПА РК в электронном виде 17 января 2018 года).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24 мая 2018 года № 26/166-VI "О внесении изменений в решение маслихата города Семей от 29 декабря 2017 года № 22/139-VI "О бюджете Новобаженовского сельского округа на 2018-2020 годы" (зарегистрировано в Реестре государственной регистрации нормативных правовых актов от 31 мая 2018 года № 5-2-173, опубликовано в Эталонном контрольном банке НПА РК в электронном виде 8 июня 2018 года).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7 декабря 2018 года № 31/207-VI "О внесении изменений в решение маслихата города Семей от 29 декабря 2017 года № 22/139-VI "О бюджете Новобаженовского сельского округа на 2018-2020 годы" (зарегистрировано в Реестре государственной регистрации нормативных правовых актов от 13 декабря 2018 года № 5-2-195, опубликовано в Эталонном контрольном банке НПА РК в электронном виде 21 декабря 2018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