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27398c" w14:textId="e27398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пастбищеоборотов города Семей на основании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Семей Восточно-Казахстанской области от 5 декабря 2018 года № 2202. Зарегистрировано Управлением юстиции города Семей Департамента юстиции Восточно-Казахстанской области 6 декабря 2018 года № 5-2-189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статьей 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акимат города 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схему пастбищеоборотов города Семей на основании геоботанического обследования пастбищ, согласно приложению к настоящему постановлению.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"Отдел земельных отношений города Семей Восточно-Казахстанской области" в установленном законодательством порядке обеспечить: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постановления акимата направление его копии на официальное опубликование в периодические печатные издания, распространяемые на территории города Семей;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акимата города Семей после официального опубликования.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выполнением постановления акимата возложить на заместителя акима города по вопросам формирования и исполнения бюджета, кредитной и таможенной политики, банковских учреждений, земельных отношений, сельского хозяйства, ветеринарии, промышленности, предпринимательства, связи, туризма и торговли, инспекции по труду и охране окружающей среды.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Семей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Салимов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