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b42" w14:textId="c7ad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4 апреля 2018 года № 4. Зарегистрировано Управлением юстиции города Семей Департамента юстиции Восточно-Казахстанской области 10 апреля 2018 года № 5-2-163. Утратило силу решением акима города Семей Восточно-Казахстанской области от 26 июля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Семей Восточно-Казахстанской области от 26.07.2018 № 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и протоколом заседания комиссии города Семей по предупреждению и ликвидации чрезвычайных ситуаций от 29 марта 2018 года № 2, аким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Семей Восточно – 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Семей Ушакова Н. Н.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отношения, возникшие с 29 марта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