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9041" w14:textId="43e9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17 марта 2017 года № 1146 "О приватизации городского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4 января 2018 года № 102. Зарегистрировано Департаментом юстиции Восточно-Казахстанской области 17 января 2018 года № 5431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17 марта 2017 года № 1146 "О приватизации городского коммунального имущества" (зарегистрировано в Реестре государственной регистрации нормативных правовых актов за № 4957, опубликовано 22 апреля 2017 года в газетах "Дидар", "Рудный Алтай", 27 апреля 2017 года в Эталонном контрольном банке нормативных правовых актах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"Республиканской центр правовой информации" для официального опубликования и включения в Эталонный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Усть-Каменогорска Шурманова Е.А.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