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36f8" w14:textId="99f3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26 декабря 2017 года № 25/2-VI "О бюджете города Усть-Каменогорска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5 сентября 2018 года № 34/2-VI. Зарегистрировано Управлением юстиции города Усть-Каменогорска Департамента юстиции Восточно-Казахстанской области 19 сентября 2018 года № 5-1-198.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5674),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2017 года № 25/2-VI "О бюджете города Усть-Каменогорска на 2018-2020 годы" (зарегистрировано в Реестре государственной регистрации нормативных правовых актов за номером 5394, опубликовано в Эталонном контрольном банке нормативных правовых актов Республики Казахстан в электронном виде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52 461 766,7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23 216 905,2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309 400,0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1 987 161,0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26 948 300,5 тысяч тенге;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56 414 611,4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- 35 815,0 тысяч тенге, в том числе: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35 815,0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- 3 917 029,7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3 917 029,7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Принять к исполнению нормативы распределения доходов на 2018 год, в соответствии с решением Восточно-Казахстанского областного маслихата от 22 августа 2018 года № 22/245-VI "О внесении изменений в решение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5674):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34,9 %;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34,9 %.";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Миронова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 (тысяч 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52 461 766,7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23 216 905,2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9 411 662,2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9 411 662,2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6 113 545,6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6 113 545,6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5 505 275,0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1 092 267,0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688 023,0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1 069 979,4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1 069 979,4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309 400,0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Дивиденты на государственные пакеты акций, находящиеся в коммунальной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1 987 161,0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1 765 961,0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1 765 961,0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26 948 300,5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26 948 300,5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26 948 300,5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 (тысяч 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 бюджетных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56 414 611,4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1 570 136,2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324 456,3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252 891,1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58 387,4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170 898,3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56 902,5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807 809,8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807 809,8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133 297,2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16 659 672,4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14 022 343,5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8 505 936,9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434 616,9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686 306,0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1 565 803,6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2 196 418,6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430 406,5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168 325,0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2 469 003,9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1 962 207,0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1 902 246,0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82 949,3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388 984,8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647 812,1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256 726,0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118 640,5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23 249 634,2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4 706 126,1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840 373,2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1 891 456,5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1 116 435,0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18 356 233,1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7 360 993,4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9 649 173,9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98 565,5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556 343,4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65 893,1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37 447,6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807 252,4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378 954,0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171 138,6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257 159,8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190 462,5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161 934,2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53 289,4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23 755,3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249 140,6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198 721,5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180 428,5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50 419,1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8 892 420,4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8 892 420,4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5 826 877,4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1 800 943,0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2 154 004,6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36 834,6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525 860,0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-3 917 029,7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3 917 029,7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