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ca0a" w14:textId="b2ec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16 ноября 2015 года № 301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2018 года № 140. Зарегистрировано Департаментом юстиции Восточно-Казахстанской области 7 июня 2018 года № 5646.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июля 2017 года № 292 "О внесении изменений и дополнения в некоторые приказы Министерства сельского хозяйства Республики Казахстан" (зарегистрированным в Реестре государственной регистрации нормативных правовых актов за номером 15586),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удобрений (за исключением органических)" от 16 ноября 2015 года № 301 (зарегистрированное в Реестре государственной регистрации нормативных правовых актов за номером 4263, опубликованное в информационно-правовой системе "Әділет" 29 декабря 2015 года, в газетах "Дидар" от 15 января 2016 года, "Рудный Алтай" от 16 января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301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(далее -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районов и городов областного значения;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реестра счетов к оплате и (или) счет к оплате для перечисления причитающихся субсидий на счета: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-сельхозтоваропроизводитель) или сельскохозяйственных кооперативов (далее -сельхозкооператив)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4 (четвертом) квартале предыдущего года.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либо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удобрений (за исключением органических)", утвержденному приказом Министра сельского хозяйства Республики Казахстан от 21 июля 2015 года № 4-4/679 (зарегистрированным в Реестре государственной регистрации нормативных правовых актов за номером 11946) (далее - Стандарт).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 (либо уполномоченного представителя: юридического лица - по документу, подтверждающему полномочия; физического лица -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отделом района (города областного значения) (далее - отдел) заявки услугополучателя. Услугодатель выдает услугополучателю копию его заявления с отметкой о регистрации в канцелярии услугодателя, с указанием даты и времени приема пакета документов, фамилии, имени, отчества ответственного лица, принявшего документы. Длительность выполнения - 15 (пятнадцать) минут;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2 - отдел с момента предоставления услугополучателем заявки проверяет ее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(зарегистрированным в Реестре государственной регистрации нормативных правовых актов за номером 11223) (далее - Правила). Длительность выполнения - в течение 2 (двух) рабочих дней с момента предоставления заявки.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заявки;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после окончания проверки заявки в случае положительного решения в предоставлении субсидии услугополучателю отдел направляет заявку в управление сельского хозяйства области, в случае отрицательного решения - письменно уведомляет услугополучателя с указанием причин непредоставления субсидий. Длительность выполнения - в течение 1 (одного) рабочего дня. При этом отдел составляет перечень сельхозтоваропроизводителей, по которым принято отрицательное решение в предоставлении субсидий с указанием причин не предоставления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предоставлением его в управление сельского хозяйства области.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управление сельского хозяйства области после поступления заявки услугополучателя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 (или) производителей удобрений. Длительность выполнения - в течение 2 (двух) рабочих дней.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- 5 (пять) рабочих дней.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проверка отделом заявки, которая служит основанием для выполнения действия 3.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являются в случае положительного решения - направление заявки в управление сельского хозяйства области, которое служит основанием для выполнения действия 4; отрицательного решения - уведомление услугополучателя с указанием причин непредоставления субсидий.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перечисление причитающихся субсидий на банковские счета услугополучателей.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сельского хозяйства области;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казначейства.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отделом заявки услугополучателя. Услугодатель выдает услугополучателю копию его заявления с отметкой о регистрации в канцелярии услугодателя, с указанием даты и времени приема пакета документов, фамилии имени, отчества ответственного лица, принявшего документы. Длительность выполнения - 15 (пятнадцать) минут;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 момента предоставления услугополучателем заявки проверяет ее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- в течение 2 (двух) рабочих дней с момента предоставления заявки.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заявки - в течение 2 (двух) рабочих дней с момента предоставления заявки;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окончания проверки заявки в случае положительного решения в предоставлении субсидии услугополучателю отдел направляет заявку в управление сельского хозяйства области, в случае отрицательного решения - письменно уведомляет услугополучателя с указанием причин непредоставления субсидий. Длительность выполнения - в течение 1 (одного) рабочего дня. При этом отдел составляет перечень сельхозтоваропроизводителей, по которым принято отрицательное решение в предоставлении субсидий с указанием причин не предоставления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предоставлением его в управление сельского хозяйства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сельского хозяйства области после поступления заявки услугополучателя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 (или) производителей удобрений. Длительность выполнения - в течение 2 (двух) рабочих дней.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- 20 (двадцать) минут. Услугополучатель, обратившись в Государственную корпорацию, заполняет бланк заявки на бумажном носителе, указывая наименование государственной услуги, которую необходимо получить.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заявку на бумажном носителе (с прилагаемыми документами).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заявки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принятую заявку в информационной системе мониторинга (далее - ИСМ) Государственной корпорации и выдает услугополучателю расписку о приеме соответствующих документов.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заявка (с пакетами документов) фиксируется в ИСМ Государственной корпорации путем сканирования штрих-кода на расписке.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заявки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 момента сдачи документов-5 (пять) рабочих дней.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- по документу, подтверждающему полномочия).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незарегистрированных услугополучателей на портале);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 пароля (процесс авторизации) на портале для получения услуги;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пароль;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ИИН, указанным в запросе, и ИИН, указанным в регистрационном свидетельстве ЭЦП);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4041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4549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