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2791" w14:textId="3e9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июня 2015 года № 160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мая 2018 года № 146. Зарегистрировано Департаментом юстиции Восточно-Казахстанской области 7 июня 2018 года № 5645. Утратило силу-постановлением Восточно-Казахстанского областного акимата от 4 марта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04.03.2020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декабря 2017 года № 396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за номером 16128),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29 июня 2015 года № 160 (зарегистрированное в Реестре государственной регистрации нормативных правовых актов за номером 4070, опубликованное в информационно-правовой системе "Әділет" 25 августа 2015 года, в газетах "Рудный Алтай" от 10 августа 2015 года № 93, "Дидар" от 11 августа 2015 года № 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экономики и бюджетного планирования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экономики и финансов.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2015 года № 160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осуществляется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при обращении: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(зарегистрированный в Реестре государственной регистрации нормативных правовых актов за номером 10805) (далее - Стандарт),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статьей 19-1 Закона.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действий по оказанию государственной услуги является наличие заявления и перечня необходимых документов специалиста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или его представителя по нотариально удостоверенной доверенности (далее – услугополучатель)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услугополучателям, являющимся специалистами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представления услугополучателем неполного пакета документов, указанных в пункте 9 Стандарта, услугодатель или работник Государственной корпорации отказывает в предоставлении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документов готовится в двух экземплярах, по одному для каждой из сторон.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пункте 9 Стандарта государственной услуги,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или приостановлении сроков предоставления мер социальной поддержки услугодатель, в течение 3 (трех) рабочих дней после рассмотрения документов услугополучателя, направляет мотивированный ответ услугополучателю об отказе в предоставлении мер социальной поддержки или о постановке услугополучателя на учет и очередность из числа претендентов на получение государственной услуги.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и извещает услугополучателя о его включении в очередность в течение 3 (трех) рабочих дней после рассмотрения документов услугополучателя.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действий, входящих в состав процесса оказания государственной услуги при предоставлении меры социальной поддержки услугополучателю в виде подъемного пособия, и (или) в виде бюджетного кредита на приобретение или строительство жилья, длительность выполнения: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канцелярия услугодателя осуществляет прием заявления и необходимых документов у услугополучателя, сверяет копии с оригиналами, осуществляет их регистрацию, выдает расписку, в которой указывается фамилия, имя, отчество (при наличии), почтовый адрес, номер телефона, дата подачи заявления и подпись лица, принявшего заявление (далее - Расписка) и передает документы ответственному за оказание государственной услуги специалисту услугодателя (далее - Специалист услугодателя). Длительность выполнения – 30 (тридцать) минут;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акимат района (города областного значения) принимает постановление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 и направляет его услугодателю. Длительность выполнения – 3 (три) рабочих дня;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6 -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рабочих дней;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7 - специалист услугодателя подписывает Соглашение руководителем услугодателя и услугополучателем, передает результат государственной услуги канцелярии услугодателя. Длительность выполнения – 20 (двадцать) минут;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канцелярия услугодателя осуществляет выдачу результата государственной услуги на основании Расписки. Длительность выполнения – 20 (двадцать) минут.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заключение Соглашения по форме согласно приложению 1 к Стандарту в течение 22 (двадцати двух) рабочих дней.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выплата подъемного пособия осуществляется в течение 27 (двадцати семи) рабочих дней, предоставление бюджетного кредита на приобретение или строительство жилья осуществляется в течение 47 (сорока семи) рабочих дней.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Результатом действия по оказанию государственной услуги при предоставлении меры социальной поддержки услугополучателю в виде подъемного пособия, и (или) в виде бюджетного кредита на приобретение или строительство жилья по действию 1, указанному в пункте 8 настоящего Регламента, является прием документов услугополучателя, выдача Расписки, что служит основанием для начала выполнения действия 2.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на рассмотрение постоянно действующей комиссии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3.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8 настоящего Регламента, является протокол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4.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8 настоящего Регламента, является проект постановления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5.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8 настоящего Регламента является утвержденное постановление акиматом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6.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6, указанному в пункте 8 настоящего Регламента, является подготовка Соглашения, что служит основанием для начала выполнения действия 7.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7, указанному в пункте 8 настоящего Регламента является заключение Соглашения.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8, указанному в пункте 8 настоящего Регламента является выдача результата оказания государственной услуги.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(города областного значения);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действии, необходимых для оказания государственной услуги услугополучателю при предоставлении меры социальной поддержки в виде подъемного пособия, и (или) в виде бюджетного кредита на приобретение или строительство жилья: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заявления и необходимых документов у услугополучателя, сверяет копии с оригиналами, осуществляет их регистрацию, выдает Расписку, передает документы ответственному за оказание государственной услуги специалисту услугодателя. Длительность выполнения – 30 (тридцать) минут;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(города областного значения) предоставить меру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и направляет его услугодателю в виде подъемного пособия, и (или) в виде бюджетного кредита на приобретение или строительство жилья. Длительность выполнения – 3 (три) рабочих дня;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рабочих дней;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услугодателя и подписывает Соглашение руководителем услугодателя и услугополучателем, передает результат государственной услуги канцелярии услугодателя. Длительность выполнения – 20 (двадцать) минут;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осуществляет выдачу результата государственной услуги на основании Расписки. Длительность выполнения – 20 (двадцать) минут.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действий при обращении в Государственную корпорацию, длительность обработки заявления услугополучателя, входящих в состав процесса оказания государственной услуги: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работник Государственной корпорации осуществляет прием заявления и необходимых документов у услугополучателя, сверяет копии с оригиналами, осуществляет их регистрацию, выдает Расписку. Длительность выполнения – 20 (двадцать) минут;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Государственной корпорации направляет документы услугополучателя услугодателю. Длительность выполнения – 1 (один) день;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акимат района (города областного значения) принимает постановление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 и направляет его услугодателю. Длительность выполнения – 3 (три) рабочих дня;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4 (четыре) рабочих дня;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8 - специалист услугодателя подписывает Соглашение руководителем услугодателя и услугополучателем. Длительность выполнения – 20 (двадцать) минут;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специалист услугодателя направляет в Государственную корпорацию результат оказания государственной услуги. Длительность выполнения – 1 (один) час;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работник Государственной корпорации выдает результат оказания государственной услуги услугополучателю. Длительность выполнения – 20 (двадцать) минут.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заключение Соглашения по форме согласно приложению 1 к Стандарту - в течение 22 (двадцати двух) рабочих дней.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из Государственной корпорации пакета документов услугодателю выплата подъемного пособия осуществляется в течение 27 (двадцати семи) рабочих дней, предоставление бюджетного кредита на приобретение или строительство жилья осуществляется в течение 47 (сорока семи) рабочих дней.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отказе в предоставлении или приостановлении сроков предоставления мер социальной поддержки услугодатель, в течение двух рабочих дней после рассмотрения документов услугополучателя, направляет мотивированный ответ в Государственную корпорацию об отказе в предоставлении мер социальной поддержки или о постановке услугополучателя на учет и очередность из числа претендентов на получение государственной услуги.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прибывшим 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приеме и выдаче результатов оказания государственной услуги через канцелярию услугодателя.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обеспечения,культуры,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прибывшим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приеме и выдаче результатов оказания государственной услуги через Государственную корпорацию.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