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9ac2" w14:textId="28a9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марта 2018 года № 67. Зарегистрировано Департаментом юстиции Восточно-Казахстанской области 28 марта 2018 года № 5571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2017 года № 727 "О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(зарегистрированное в Реестре государственной регистрации нормативных правовых актов за номером 16235),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акимата "Об утверждении регламента государственной услуги 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11 сентября 2015 года № 230 (зарегистрированное в Реестре государственной регистрации нормативных правовых актов за номером 4176, опубликованное в информационно-правовой системе "Әділет" от 29 октября 2015 года, в газетах "Дидар" от 12 ноября 2015 года № 130, "Рудный Алтай" от 13 ноября 2015 года № 134);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акимата "О внесении изменений и дополнения в постановление Восточно-Казахстанского областного акимата от 11 сентября 2015 года № 230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10 января 2017 года № 3 (зарегистрированное в Реестре государственной регистрации нормативных правовых актов за номером 4867, в газетах "Дидар" от 9 февраля 2017 года № 16 (17411), "Рудный Алтай" от 9 февраля 2017 года № 16 (19923)).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по государственным закупкам и коммунальной собственности области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экономики и финансов.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