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56f5" w14:textId="daf5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21 декабря 2018 года № 35-227-VI. Зарегистрировано Департаментом юстиции Туркестанской области 28 декабря 2018 года № 4863.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12 декабря 2018 года № 33/347-VІ "Об областном бюджете на 2019-2021 годы" зарегистрировано в Реестре государственной регистрации нормативных правовых актов за № 4843,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Шардаринского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20 364 142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2 924 642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9 484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17 389 600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20 550 452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4 976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- 191 286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191 286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15 150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10 174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186 310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Шардаринского районного маслихата Туркестанской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52-319-VI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2019 год размеры субвенций, передаваемых из районного бюджета в бюджеты города районного значения, сельских округов в сумме 953 525 тысяча тенге, в том числе: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- 83 148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- 74 012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- 204 423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Узыната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- 66 428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- 120 762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- 35 976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- 74 074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- 45 987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- 72 461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- 69 812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- 106 442 тысяч тенге.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2019 год в сумме – 58 850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местного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2019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Талбидин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35-227-VІ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Шардаринского районного маслихата Туркестанской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52-319-VI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35-227-VІ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Шардаринского районного маслихата Туркестанской области от 25.06.2019 </w:t>
      </w:r>
      <w:r>
        <w:rPr>
          <w:rFonts w:ascii="Times New Roman"/>
          <w:b w:val="false"/>
          <w:i w:val="false"/>
          <w:color w:val="ff0000"/>
          <w:sz w:val="28"/>
        </w:rPr>
        <w:t>№ 45-291-VI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35-227-VІ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Шардаринского районного маслихата Туркестанской области от 25.06.2019 </w:t>
      </w:r>
      <w:r>
        <w:rPr>
          <w:rFonts w:ascii="Times New Roman"/>
          <w:b w:val="false"/>
          <w:i w:val="false"/>
          <w:color w:val="ff0000"/>
          <w:sz w:val="28"/>
        </w:rPr>
        <w:t>№ 45-291-VI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10 177 706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35-227-VІ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9 464 005 "Приобретение и доставка учебников, учебно-методических комплексов для государственных учреждений образования района (города областного значения)"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35-227-VІ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Шардаринского районного маслихата Туркестанской области от 06.03.2019 </w:t>
      </w:r>
      <w:r>
        <w:rPr>
          <w:rFonts w:ascii="Times New Roman"/>
          <w:b w:val="false"/>
          <w:i w:val="false"/>
          <w:color w:val="ff0000"/>
          <w:sz w:val="28"/>
        </w:rPr>
        <w:t>№ 38-248-VI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Шардаринского районного маслихата Туркестанской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52-319-VI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605 174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