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1704" w14:textId="a511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2017 года № 23-159-VI "О бюджете города,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12 июля 2018 года № 30-204-VI. Зарегистрировано Департаментом юстиции Южно-Казахстанской области 17 июля 2018 года № 4684.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5 июля 2018 года №29-199-VІ "О внесении изменений в решение Шардаринского районного маслихата от 21 декабря 2017 года № 22-142-VІ "О районном бюджете на 2018-2020 годы", зарегистрировано в Реестре государственной регистрации нормативных правовых актов за № 4671,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2017 года № 23-159-VІ "О бюджете города, сельских округов на 2018-2020 годы" (зарегистрировано в Реестре государственной регистрации нормативных правовых актов за № 4366, опубликовано 19 января 2018 года в газете "Шартарап-Шарайна" и в эталонном контрольном банке нормативных правовых актов Республики Казахстан в электронном виде 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Шардара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1 088 953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799 761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1 088 953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К.Турысбеков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2018-2020 годы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154 027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Узыната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81 843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Алатау батыр на 2018-2020 годы согласно приложениям 13, 14 и 15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161 468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Кызылкум на 2018-2020 годы согласно приложениям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Суткент на 2018-2020 годы согласно приложениям 19, 20 и 21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Акшенгелди на 2018-2020 годы согласно приложениям 22, 23 и 24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277 698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Достык на 2018-2020 годы согласно приложениям 25, 26 и 27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101 252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Жаушыкум на 2018-2020 годы согласно приложениям 28, 29 и 30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93 711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Коссейт на 2018-2020 годы согласно приложениям 31, 32 и 33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126 137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30-204-VІ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30-204-VІ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К.Турысбеков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30-204-VІ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30-204-VІ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Узыната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30-204-VІ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№30-204-VІ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30-204-VІ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30-204-VІ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30-204-VІ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11 001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30-204-VІ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30-204-VІ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