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1704" w14:textId="a511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22 декабря 2017 года № 23-159-VI "О бюджете города,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12 июля 2018 года № 30-204-VI. Зарегистрировано Департаментом юстиции Южно-Казахстанской области 17 июля 2018 года № 4684.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5 июля 2018 года №29-199-VІ "О внесении изменений в решение Шардаринского районного маслихата от 21 декабря 2017 года № 22-142-VІ "О районном бюджете на 2018-2020 годы", зарегистрировано в Реестре государственной регистрации нормативных правовых актов за № 4671,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22 декабря 2017 года № 23-159-VІ "О бюджете города, сельских округов на 2018-2020 годы" (зарегистрировано в Реестре государственной регистрации нормативных правовых актов за № 4366, опубликовано 19 января 2018 года в газете "Шартарап-Шарайна" и в эталонном контрольном банке нормативных правовых актов Республики Казахстан в электронном виде 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Шардара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1 088 953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799 761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1 088 953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К.Турысбеков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79 117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Коксу на 2018-2020 годы согласно приложениям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154 027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Узыната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81 843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Алатау батыр на 2018-2020 годы согласно приложениям 13, 14 и 15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161 468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Кызылкум на 2018-2020 годы согласно приложениям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60 978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Суткент на 2018-2020 годы согласно приложениям 19, 20 и 21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71 691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Акшенгелди на 2018-2020 годы согласно приложениям 22, 23 и 24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277 698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277 698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Достык на 2018-2020 годы согласно приложениям 25, 26 и 27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101 252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Жаушыкум на 2018-2020 годы согласно приложениям 28, 29 и 30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93 711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Коссейт на 2018-2020 годы согласно приложениям 31, 32 и 33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126 137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30-204-VІ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30-204-VІ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К.Турысбеков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30-204-VІ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30-204-VІ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Узыната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30-204-VІ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№30-204-VІ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30-204-VІ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30-204-VІ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30-204-VІ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11 001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30-204-VІ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30-204-VІ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