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5e5e" w14:textId="6ce5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Шардаринского района Южно-Казахстанской области от 20 июня 2018 года № 365 и решение Шардаринского районного маслихата Южно-Казахстанской области от 20 июня 2018 года № 28-191-VI. Зарегистрировано Департаментом юстиции Южно-Казахстанской области 11 июля 2018 года № 4676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акимат Шардаринского района ПОСТАНОВИЛ и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совместному представлению отдела сельского хозяйства и земельных отношений Шардаринского района и отдела архитектуры, строительства и градостроительства Шардаринского района изменить границы: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20,70 гектар земельного участка в границу населенного пункта Айдаркол Кашар сельского округа Коксу, общая площадь 302,86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23,05 гектар земельного участка в границу населенного пункта Баспанды сельского округа Коксу, общая площадь 145,75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9,60 гектар земельного участка в границу населенного пункта Жоласар сельского округа Коксу, общая площадь 120,70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87,85 гектар земельного участка в границу населенного пункта Коксу сельского округа Коксу, общая площадь 537,72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23,25 гектар земельного участка в границу населенного пункта Суткент сельского округа Суткент, общая площадь 466,87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4,71 гектар земельного участка в границу населенного пункта Узын ата сельского округа Узын ата, общая площадь 446,10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10,0 гектар земельного участка в границу населенного пункта Целинное улицы № 618 пикет сельского округа Алатау батыр, общая площадь 128,99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