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749c" w14:textId="2347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города и сельских округов Шардаринского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17 апреля 2018 года № 27-184-VI. Зарегистрировано Департаментом юстиции Южно-Казахстанской области 27 апреля 2018 года № 4580. Утратило силу решением Шардаринского районного маслихата Туркестанской области от 4 октября 2021 года № 10-56-VIІ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Шардаринского районного маслихата Туркестанской области от 04.10.2021 № 10-56-VIІ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Шардаринский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города и сельских округов Шардаринского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Шардаринского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27-184-VІ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города и сельских округов Шардаринского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города и сельских округов Шардаринского района (далее –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Закона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и сельского округа (далее – город и сельский округ)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города и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города 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города 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города и сельского округа для дальнейшего внесения в маслихат района для проведения выборов акима города 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города 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акимами города и сельских округов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города и сельского округа на основе предложений, вносимых членами собрания, акимом соответствующей территории.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маслихата района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 и сельского округа.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города и сельского округа в срок пяти рабочих дней.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города и сельского округа, вопрос разрешается вышестоящим акимом после его предварительного обсуждения на заседании маслихата соответствующего района.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города и сельского округа решений собрания доводятся аппаратом акима города и сельского округа до членов собрания в течение пяти рабочих дней.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города и сельского округа.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города и сельского округа через средства массовой информации или иными способами.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вышестоящим руководителям должностных лиц ответственных за исполнение решений собрания.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